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A0AF" w14:textId="77777777" w:rsidR="008C3364" w:rsidRDefault="008C3364" w:rsidP="008C3364">
      <w:pPr>
        <w:pStyle w:val="Title"/>
        <w:rPr>
          <w:rFonts w:ascii="Tahoma" w:hAnsi="Tahoma" w:cs="Tahoma"/>
          <w:spacing w:val="-3"/>
          <w:sz w:val="96"/>
        </w:rPr>
      </w:pPr>
    </w:p>
    <w:p w14:paraId="089B0D0E" w14:textId="77777777" w:rsidR="00BA7E3E" w:rsidRDefault="00BA7E3E" w:rsidP="008C3364">
      <w:pPr>
        <w:pStyle w:val="Title"/>
        <w:rPr>
          <w:rFonts w:ascii="Tahoma" w:hAnsi="Tahoma" w:cs="Tahoma"/>
          <w:spacing w:val="-3"/>
          <w:sz w:val="96"/>
        </w:rPr>
      </w:pPr>
    </w:p>
    <w:p w14:paraId="3F507D65" w14:textId="77777777" w:rsidR="008C3364" w:rsidRDefault="008C3364" w:rsidP="008C3364">
      <w:pPr>
        <w:pStyle w:val="Title"/>
        <w:rPr>
          <w:rFonts w:ascii="Tahoma" w:hAnsi="Tahoma" w:cs="Tahoma"/>
          <w:spacing w:val="-3"/>
          <w:sz w:val="96"/>
        </w:rPr>
      </w:pPr>
      <w:r>
        <w:rPr>
          <w:rFonts w:ascii="Tahoma" w:hAnsi="Tahoma" w:cs="Tahoma"/>
          <w:spacing w:val="-3"/>
          <w:sz w:val="96"/>
        </w:rPr>
        <w:t xml:space="preserve">Standing Orders and Chairmanship </w:t>
      </w:r>
    </w:p>
    <w:p w14:paraId="0DE76516" w14:textId="77777777" w:rsidR="008C3364" w:rsidRDefault="008C3364" w:rsidP="008C3364">
      <w:pPr>
        <w:pStyle w:val="Title"/>
        <w:rPr>
          <w:rFonts w:cs="Arial"/>
          <w:spacing w:val="-3"/>
        </w:rPr>
      </w:pPr>
    </w:p>
    <w:p w14:paraId="011DA4DC" w14:textId="77777777" w:rsidR="008C3364" w:rsidRDefault="008C3364" w:rsidP="008C3364">
      <w:pPr>
        <w:pStyle w:val="Title"/>
        <w:rPr>
          <w:rFonts w:cs="Arial"/>
          <w:spacing w:val="-3"/>
        </w:rPr>
      </w:pPr>
    </w:p>
    <w:p w14:paraId="694A314F" w14:textId="77777777" w:rsidR="008C3364" w:rsidRDefault="008C3364" w:rsidP="008C3364">
      <w:pPr>
        <w:pStyle w:val="Title"/>
        <w:rPr>
          <w:rFonts w:cs="Arial"/>
          <w:spacing w:val="-3"/>
        </w:rPr>
      </w:pPr>
    </w:p>
    <w:p w14:paraId="5E52960A" w14:textId="77777777" w:rsidR="008C3364" w:rsidRDefault="008C3364" w:rsidP="008C3364">
      <w:pPr>
        <w:pStyle w:val="Title"/>
        <w:rPr>
          <w:rFonts w:cs="Arial"/>
          <w:spacing w:val="-3"/>
        </w:rPr>
      </w:pPr>
    </w:p>
    <w:p w14:paraId="2152E9FB" w14:textId="77777777" w:rsidR="008C3364" w:rsidRDefault="008C3364" w:rsidP="008C3364">
      <w:pPr>
        <w:pStyle w:val="Title"/>
        <w:rPr>
          <w:rFonts w:cs="Arial"/>
          <w:spacing w:val="-3"/>
        </w:rPr>
      </w:pPr>
    </w:p>
    <w:p w14:paraId="04E70EB0" w14:textId="77777777" w:rsidR="008C3364" w:rsidRDefault="008C3364" w:rsidP="008C3364">
      <w:pPr>
        <w:pStyle w:val="Title"/>
        <w:rPr>
          <w:rFonts w:cs="Arial"/>
          <w:spacing w:val="-3"/>
        </w:rPr>
      </w:pPr>
    </w:p>
    <w:p w14:paraId="2F2B3ADF" w14:textId="77777777" w:rsidR="008C3364" w:rsidRDefault="008C3364" w:rsidP="008C3364">
      <w:pPr>
        <w:pStyle w:val="Title"/>
        <w:rPr>
          <w:rFonts w:cs="Arial"/>
          <w:spacing w:val="-3"/>
          <w:sz w:val="72"/>
        </w:rPr>
      </w:pPr>
    </w:p>
    <w:p w14:paraId="287E5B0C" w14:textId="77777777" w:rsidR="008C3364" w:rsidRDefault="008C3364" w:rsidP="008C3364">
      <w:pPr>
        <w:pStyle w:val="Title"/>
        <w:rPr>
          <w:rFonts w:cs="Arial"/>
          <w:spacing w:val="-3"/>
          <w:sz w:val="72"/>
        </w:rPr>
      </w:pPr>
    </w:p>
    <w:p w14:paraId="1277B3A1" w14:textId="77777777" w:rsidR="008C3364" w:rsidRDefault="008C3364" w:rsidP="008C3364">
      <w:pPr>
        <w:pStyle w:val="Title"/>
        <w:rPr>
          <w:rFonts w:cs="Arial"/>
          <w:spacing w:val="-3"/>
          <w:sz w:val="72"/>
        </w:rPr>
      </w:pPr>
      <w:r>
        <w:rPr>
          <w:rFonts w:cs="Arial"/>
          <w:spacing w:val="-3"/>
          <w:sz w:val="72"/>
        </w:rPr>
        <w:t>Sutton Parish Council</w:t>
      </w:r>
    </w:p>
    <w:p w14:paraId="1532D9EB" w14:textId="77777777" w:rsidR="008C3364" w:rsidRDefault="008C3364" w:rsidP="008C3364">
      <w:pPr>
        <w:pStyle w:val="Title"/>
        <w:rPr>
          <w:rFonts w:cs="Arial"/>
          <w:spacing w:val="-3"/>
          <w:sz w:val="72"/>
        </w:rPr>
      </w:pPr>
    </w:p>
    <w:p w14:paraId="5ADEC936" w14:textId="77777777" w:rsidR="008C3364" w:rsidRDefault="008C3364" w:rsidP="008C3364">
      <w:pPr>
        <w:pStyle w:val="Title"/>
        <w:rPr>
          <w:rFonts w:cs="Arial"/>
          <w:spacing w:val="-3"/>
          <w:sz w:val="72"/>
        </w:rPr>
      </w:pPr>
    </w:p>
    <w:p w14:paraId="2FDA0957" w14:textId="77777777" w:rsidR="008C3364" w:rsidRDefault="008C3364" w:rsidP="008C3364">
      <w:pPr>
        <w:pStyle w:val="Title"/>
        <w:rPr>
          <w:rFonts w:cs="Arial"/>
          <w:spacing w:val="-3"/>
          <w:sz w:val="72"/>
        </w:rPr>
      </w:pPr>
    </w:p>
    <w:p w14:paraId="5AA51796" w14:textId="00F006F0" w:rsidR="008C3364" w:rsidRDefault="0011699E" w:rsidP="008C3364">
      <w:pPr>
        <w:pStyle w:val="Title"/>
        <w:rPr>
          <w:rFonts w:cs="Arial"/>
        </w:rPr>
      </w:pPr>
      <w:r>
        <w:rPr>
          <w:rFonts w:cs="Arial"/>
          <w:spacing w:val="-3"/>
          <w:sz w:val="72"/>
        </w:rPr>
        <w:t>FEBRUARY</w:t>
      </w:r>
      <w:r w:rsidR="005E558F">
        <w:rPr>
          <w:rFonts w:cs="Arial"/>
          <w:spacing w:val="-3"/>
          <w:sz w:val="72"/>
        </w:rPr>
        <w:t xml:space="preserve"> 2020</w:t>
      </w:r>
      <w:r w:rsidR="008C3364">
        <w:rPr>
          <w:bCs/>
        </w:rPr>
        <w:t>.</w:t>
      </w:r>
      <w:r w:rsidR="008C3364">
        <w:rPr>
          <w:rFonts w:cs="Arial"/>
          <w:spacing w:val="-3"/>
        </w:rPr>
        <w:br w:type="page"/>
      </w:r>
      <w:r w:rsidR="008C3364">
        <w:rPr>
          <w:rFonts w:cs="Arial"/>
          <w:spacing w:val="-3"/>
        </w:rPr>
        <w:lastRenderedPageBreak/>
        <w:t xml:space="preserve"> </w:t>
      </w:r>
      <w:r w:rsidR="008C3364">
        <w:rPr>
          <w:rFonts w:cs="Arial"/>
        </w:rPr>
        <w:t>PREFACE</w:t>
      </w:r>
    </w:p>
    <w:p w14:paraId="0A86AC30" w14:textId="77777777" w:rsidR="008C3364" w:rsidRDefault="008C3364" w:rsidP="008C3364">
      <w:pPr>
        <w:pStyle w:val="Title"/>
        <w:rPr>
          <w:rFonts w:ascii="Times New Roman" w:hAnsi="Times New Roman"/>
        </w:rPr>
      </w:pPr>
    </w:p>
    <w:p w14:paraId="6B8866FB" w14:textId="77777777" w:rsidR="008C3364" w:rsidRDefault="008C3364" w:rsidP="008C3364">
      <w:pPr>
        <w:pStyle w:val="Title"/>
        <w:jc w:val="both"/>
        <w:rPr>
          <w:rFonts w:ascii="Times New Roman" w:hAnsi="Times New Roman"/>
          <w:b w:val="0"/>
        </w:rPr>
      </w:pPr>
      <w:r>
        <w:rPr>
          <w:rFonts w:ascii="Times New Roman" w:hAnsi="Times New Roman"/>
          <w:b w:val="0"/>
        </w:rPr>
        <w:t>This booklet contains two major section.  Part I is intended as guide for those presiding at meetings of Local Councils and a source to which to refer when there is a procedural difficulty during a meeting.  Part II provides a complete model set of standing orders incorporating various new requirements, such as those to be observed under the new Code of Conduct.  Even if standing orders have not been formally adopted, a chairman can use them as a basis for rulings on procedures if there is a dispute.</w:t>
      </w:r>
    </w:p>
    <w:p w14:paraId="6AE39834" w14:textId="77777777" w:rsidR="008C3364" w:rsidRDefault="008C3364" w:rsidP="008C3364">
      <w:pPr>
        <w:pStyle w:val="Title"/>
        <w:jc w:val="both"/>
        <w:rPr>
          <w:rFonts w:ascii="Times New Roman" w:hAnsi="Times New Roman"/>
          <w:b w:val="0"/>
        </w:rPr>
      </w:pPr>
    </w:p>
    <w:p w14:paraId="3852E7D2" w14:textId="77777777" w:rsidR="008C3364" w:rsidRDefault="008C3364" w:rsidP="008C3364">
      <w:pPr>
        <w:pStyle w:val="Title"/>
        <w:jc w:val="both"/>
        <w:rPr>
          <w:rFonts w:ascii="Times New Roman" w:hAnsi="Times New Roman"/>
          <w:b w:val="0"/>
        </w:rPr>
      </w:pPr>
      <w:r>
        <w:rPr>
          <w:rFonts w:ascii="Times New Roman" w:hAnsi="Times New Roman"/>
          <w:b w:val="0"/>
        </w:rPr>
        <w:t xml:space="preserve">Some of the Standing Orders are compulsory as they are laid down in Acts of Parliament. These are printed in </w:t>
      </w:r>
      <w:r>
        <w:rPr>
          <w:rFonts w:ascii="Times New Roman" w:hAnsi="Times New Roman"/>
        </w:rPr>
        <w:t>bold type</w:t>
      </w:r>
      <w:r>
        <w:rPr>
          <w:rFonts w:ascii="Times New Roman" w:hAnsi="Times New Roman"/>
          <w:b w:val="0"/>
        </w:rPr>
        <w:t>. These standing orders cannot be altered.</w:t>
      </w:r>
    </w:p>
    <w:p w14:paraId="5F94308A" w14:textId="77777777" w:rsidR="008C3364" w:rsidRDefault="008C3364" w:rsidP="008C3364">
      <w:pPr>
        <w:pStyle w:val="Title"/>
        <w:jc w:val="both"/>
        <w:rPr>
          <w:rFonts w:ascii="Times New Roman" w:hAnsi="Times New Roman"/>
          <w:b w:val="0"/>
        </w:rPr>
      </w:pPr>
    </w:p>
    <w:p w14:paraId="53170263" w14:textId="77777777" w:rsidR="008C3364" w:rsidRDefault="008C3364" w:rsidP="008C3364">
      <w:pPr>
        <w:pStyle w:val="Title"/>
        <w:jc w:val="both"/>
        <w:rPr>
          <w:rFonts w:ascii="Times New Roman" w:hAnsi="Times New Roman"/>
          <w:b w:val="0"/>
        </w:rPr>
      </w:pPr>
      <w:r>
        <w:rPr>
          <w:rFonts w:ascii="Times New Roman" w:hAnsi="Times New Roman"/>
          <w:b w:val="0"/>
        </w:rPr>
        <w:t xml:space="preserve">If the words “Local Councils” are used, it means Parish and Town Councils in </w:t>
      </w:r>
      <w:smartTag w:uri="urn:schemas-microsoft-com:office:smarttags" w:element="country-region">
        <w:r>
          <w:rPr>
            <w:rFonts w:ascii="Times New Roman" w:hAnsi="Times New Roman"/>
            <w:b w:val="0"/>
          </w:rPr>
          <w:t>England</w:t>
        </w:r>
      </w:smartTag>
      <w:r>
        <w:rPr>
          <w:rFonts w:ascii="Times New Roman" w:hAnsi="Times New Roman"/>
          <w:b w:val="0"/>
        </w:rPr>
        <w:t xml:space="preserve"> and Community and Town Councils in </w:t>
      </w:r>
      <w:smartTag w:uri="urn:schemas-microsoft-com:office:smarttags" w:element="place">
        <w:smartTag w:uri="urn:schemas-microsoft-com:office:smarttags" w:element="country-region">
          <w:r>
            <w:rPr>
              <w:rFonts w:ascii="Times New Roman" w:hAnsi="Times New Roman"/>
              <w:b w:val="0"/>
            </w:rPr>
            <w:t>Wales</w:t>
          </w:r>
        </w:smartTag>
      </w:smartTag>
      <w:r>
        <w:rPr>
          <w:rFonts w:ascii="Times New Roman" w:hAnsi="Times New Roman"/>
          <w:b w:val="0"/>
        </w:rPr>
        <w:t>.</w:t>
      </w:r>
    </w:p>
    <w:p w14:paraId="34C36B27" w14:textId="77777777" w:rsidR="008C3364" w:rsidRDefault="008C3364" w:rsidP="008C3364">
      <w:pPr>
        <w:pStyle w:val="Title"/>
        <w:jc w:val="both"/>
        <w:rPr>
          <w:rFonts w:ascii="Times New Roman" w:hAnsi="Times New Roman"/>
          <w:b w:val="0"/>
        </w:rPr>
      </w:pPr>
    </w:p>
    <w:p w14:paraId="47F2932E" w14:textId="77777777" w:rsidR="008C3364" w:rsidRDefault="008C3364" w:rsidP="008C3364">
      <w:pPr>
        <w:pStyle w:val="Title"/>
        <w:jc w:val="both"/>
        <w:rPr>
          <w:rFonts w:ascii="Times New Roman" w:hAnsi="Times New Roman"/>
          <w:b w:val="0"/>
        </w:rPr>
      </w:pPr>
      <w:r>
        <w:rPr>
          <w:rFonts w:ascii="Times New Roman" w:hAnsi="Times New Roman"/>
          <w:b w:val="0"/>
        </w:rPr>
        <w:t>It is, of course, recognised that local councillors can be male or female.  Therefore, wherever the masculine gender is used in this publication, this should be interpreted as also meaning the feminine gender, where appropriate.</w:t>
      </w:r>
    </w:p>
    <w:p w14:paraId="400527A6" w14:textId="77777777" w:rsidR="008C3364" w:rsidRDefault="008C3364" w:rsidP="008C3364">
      <w:pPr>
        <w:pStyle w:val="Title"/>
        <w:rPr>
          <w:rFonts w:ascii="Times New Roman" w:hAnsi="Times New Roman"/>
        </w:rPr>
      </w:pPr>
    </w:p>
    <w:p w14:paraId="20CEE047" w14:textId="77777777" w:rsidR="008C3364" w:rsidRDefault="008C3364" w:rsidP="008C3364">
      <w:pPr>
        <w:pStyle w:val="Title"/>
        <w:rPr>
          <w:rFonts w:ascii="Times New Roman" w:hAnsi="Times New Roman"/>
        </w:rPr>
      </w:pPr>
      <w:r>
        <w:rPr>
          <w:rFonts w:ascii="Times New Roman" w:hAnsi="Times New Roman"/>
        </w:rPr>
        <w:t>TOWN MAYORS</w:t>
      </w:r>
    </w:p>
    <w:p w14:paraId="3B7EB685" w14:textId="77777777" w:rsidR="008C3364" w:rsidRDefault="008C3364" w:rsidP="008C3364">
      <w:pPr>
        <w:jc w:val="center"/>
      </w:pPr>
    </w:p>
    <w:p w14:paraId="072CE509" w14:textId="77777777" w:rsidR="008C3364" w:rsidRDefault="008C3364" w:rsidP="008C3364">
      <w:pPr>
        <w:jc w:val="both"/>
      </w:pPr>
      <w:r>
        <w:t>The Chairman of a Town Council is entitled to use the title “Town Mayor”. The title confers no additional powers on the chairman, and, in particular, has no implications for his conduct in meetings.</w:t>
      </w:r>
    </w:p>
    <w:p w14:paraId="605B4024" w14:textId="77777777" w:rsidR="008C3364" w:rsidRDefault="008C3364" w:rsidP="008C3364">
      <w:pPr>
        <w:pStyle w:val="BodyText"/>
        <w:rPr>
          <w:rFonts w:ascii="Times New Roman" w:hAnsi="Times New Roman" w:cs="Times New Roman"/>
        </w:rPr>
      </w:pPr>
    </w:p>
    <w:p w14:paraId="27B895EC" w14:textId="77777777" w:rsidR="008C3364" w:rsidRDefault="008C3364" w:rsidP="008C3364">
      <w:pPr>
        <w:jc w:val="both"/>
        <w:rPr>
          <w:i/>
        </w:rPr>
      </w:pPr>
      <w:r>
        <w:rPr>
          <w:i/>
        </w:rPr>
        <w:t>(In the following pages the word “Chairman” includes “Town Mayor”</w:t>
      </w:r>
      <w:r>
        <w:t xml:space="preserve"> </w:t>
      </w:r>
      <w:r>
        <w:rPr>
          <w:i/>
        </w:rPr>
        <w:t>and the word “Vice-Chairman” includes “Deputy Town Mayor”. In addition, where appropriate use of the word “he” is to include the meaning “she”.)</w:t>
      </w:r>
    </w:p>
    <w:p w14:paraId="6F5C4756" w14:textId="77777777" w:rsidR="008C3364" w:rsidRDefault="008C3364" w:rsidP="008C3364">
      <w:pPr>
        <w:jc w:val="both"/>
        <w:rPr>
          <w:i/>
        </w:rPr>
      </w:pPr>
    </w:p>
    <w:tbl>
      <w:tblPr>
        <w:tblW w:w="0" w:type="auto"/>
        <w:tblLook w:val="0000" w:firstRow="0" w:lastRow="0" w:firstColumn="0" w:lastColumn="0" w:noHBand="0" w:noVBand="0"/>
      </w:tblPr>
      <w:tblGrid>
        <w:gridCol w:w="3888"/>
        <w:gridCol w:w="732"/>
        <w:gridCol w:w="3948"/>
        <w:gridCol w:w="674"/>
      </w:tblGrid>
      <w:tr w:rsidR="008C3364" w14:paraId="16C6BFD6" w14:textId="77777777" w:rsidTr="007D31EF">
        <w:tc>
          <w:tcPr>
            <w:tcW w:w="9242" w:type="dxa"/>
            <w:gridSpan w:val="4"/>
          </w:tcPr>
          <w:p w14:paraId="4229AED2" w14:textId="77777777" w:rsidR="008C3364" w:rsidRDefault="008C3364" w:rsidP="007D31EF">
            <w:pPr>
              <w:pStyle w:val="Heading3"/>
              <w:rPr>
                <w:rFonts w:ascii="Times New Roman" w:hAnsi="Times New Roman" w:cs="Times New Roman"/>
              </w:rPr>
            </w:pPr>
            <w:r>
              <w:rPr>
                <w:rFonts w:ascii="Times New Roman" w:hAnsi="Times New Roman" w:cs="Times New Roman"/>
              </w:rPr>
              <w:t>INDEX</w:t>
            </w:r>
          </w:p>
          <w:p w14:paraId="54247C70" w14:textId="77777777" w:rsidR="008C3364" w:rsidRDefault="008C3364" w:rsidP="007D31EF"/>
        </w:tc>
      </w:tr>
      <w:tr w:rsidR="008C3364" w14:paraId="27897B14" w14:textId="77777777" w:rsidTr="007D31EF">
        <w:tc>
          <w:tcPr>
            <w:tcW w:w="9242" w:type="dxa"/>
            <w:gridSpan w:val="4"/>
          </w:tcPr>
          <w:p w14:paraId="61BA44D7" w14:textId="77777777" w:rsidR="008C3364" w:rsidRDefault="008C3364" w:rsidP="007D31EF">
            <w:pPr>
              <w:jc w:val="center"/>
              <w:rPr>
                <w:b/>
                <w:bCs/>
                <w:iCs/>
              </w:rPr>
            </w:pPr>
            <w:r>
              <w:rPr>
                <w:b/>
                <w:bCs/>
                <w:iCs/>
              </w:rPr>
              <w:t xml:space="preserve">Part I: Chairmanship </w:t>
            </w:r>
            <w:proofErr w:type="gramStart"/>
            <w:r>
              <w:rPr>
                <w:b/>
                <w:bCs/>
                <w:iCs/>
              </w:rPr>
              <w:t>–  pages</w:t>
            </w:r>
            <w:proofErr w:type="gramEnd"/>
            <w:r>
              <w:rPr>
                <w:b/>
                <w:bCs/>
                <w:iCs/>
              </w:rPr>
              <w:t xml:space="preserve"> 2 – 8</w:t>
            </w:r>
          </w:p>
          <w:p w14:paraId="41EFCC9D" w14:textId="77777777" w:rsidR="008C3364" w:rsidRDefault="008C3364" w:rsidP="007D31EF">
            <w:pPr>
              <w:pStyle w:val="Heading3"/>
              <w:rPr>
                <w:rFonts w:ascii="Times New Roman" w:hAnsi="Times New Roman" w:cs="Times New Roman"/>
              </w:rPr>
            </w:pPr>
            <w:r>
              <w:rPr>
                <w:rFonts w:ascii="Times New Roman" w:hAnsi="Times New Roman" w:cs="Times New Roman"/>
              </w:rPr>
              <w:t>Part II: Standing Orders for Local Councils – pages 9 - 23</w:t>
            </w:r>
          </w:p>
        </w:tc>
      </w:tr>
      <w:tr w:rsidR="008C3364" w14:paraId="25BD30B8" w14:textId="77777777" w:rsidTr="007D31EF">
        <w:tc>
          <w:tcPr>
            <w:tcW w:w="9242" w:type="dxa"/>
            <w:gridSpan w:val="4"/>
          </w:tcPr>
          <w:p w14:paraId="60437226" w14:textId="77777777" w:rsidR="008C3364" w:rsidRDefault="008C3364" w:rsidP="007D31EF">
            <w:pPr>
              <w:jc w:val="center"/>
              <w:rPr>
                <w:b/>
                <w:bCs/>
                <w:iCs/>
              </w:rPr>
            </w:pPr>
          </w:p>
          <w:p w14:paraId="167F0B60" w14:textId="77777777" w:rsidR="008C3364" w:rsidRDefault="008C3364" w:rsidP="007D31EF">
            <w:pPr>
              <w:jc w:val="center"/>
              <w:rPr>
                <w:b/>
                <w:bCs/>
                <w:iCs/>
              </w:rPr>
            </w:pPr>
          </w:p>
          <w:p w14:paraId="22E4271C" w14:textId="77777777" w:rsidR="008C3364" w:rsidRDefault="008C3364" w:rsidP="007D31EF">
            <w:pPr>
              <w:pStyle w:val="Heading3"/>
              <w:rPr>
                <w:rFonts w:ascii="Times New Roman" w:hAnsi="Times New Roman" w:cs="Times New Roman"/>
              </w:rPr>
            </w:pPr>
            <w:r>
              <w:rPr>
                <w:rFonts w:ascii="Times New Roman" w:hAnsi="Times New Roman" w:cs="Times New Roman"/>
              </w:rPr>
              <w:t>Part I: Chairmanship – pages 3 – 12</w:t>
            </w:r>
          </w:p>
        </w:tc>
      </w:tr>
      <w:tr w:rsidR="008C3364" w14:paraId="276A22A5" w14:textId="77777777" w:rsidTr="007D31EF">
        <w:tc>
          <w:tcPr>
            <w:tcW w:w="3888" w:type="dxa"/>
          </w:tcPr>
          <w:p w14:paraId="6602CAA0" w14:textId="77777777" w:rsidR="008C3364" w:rsidRDefault="008C3364" w:rsidP="007D31EF">
            <w:pPr>
              <w:spacing w:before="80"/>
              <w:jc w:val="both"/>
              <w:rPr>
                <w:iCs/>
              </w:rPr>
            </w:pPr>
            <w:r>
              <w:rPr>
                <w:iCs/>
              </w:rPr>
              <w:t xml:space="preserve">The authority of the chair </w:t>
            </w:r>
          </w:p>
        </w:tc>
        <w:tc>
          <w:tcPr>
            <w:tcW w:w="732" w:type="dxa"/>
          </w:tcPr>
          <w:p w14:paraId="1424366B" w14:textId="77777777" w:rsidR="008C3364" w:rsidRDefault="008C3364" w:rsidP="007D31EF">
            <w:pPr>
              <w:spacing w:before="80"/>
              <w:jc w:val="both"/>
              <w:rPr>
                <w:iCs/>
              </w:rPr>
            </w:pPr>
            <w:r>
              <w:rPr>
                <w:iCs/>
              </w:rPr>
              <w:t>2</w:t>
            </w:r>
          </w:p>
        </w:tc>
        <w:tc>
          <w:tcPr>
            <w:tcW w:w="3948" w:type="dxa"/>
          </w:tcPr>
          <w:p w14:paraId="4C4855A0" w14:textId="77777777" w:rsidR="008C3364" w:rsidRDefault="008C3364" w:rsidP="007D31EF">
            <w:pPr>
              <w:spacing w:before="80"/>
              <w:jc w:val="both"/>
              <w:rPr>
                <w:iCs/>
              </w:rPr>
            </w:pPr>
            <w:r>
              <w:rPr>
                <w:iCs/>
              </w:rPr>
              <w:t xml:space="preserve">Reasonable despatch </w:t>
            </w:r>
          </w:p>
        </w:tc>
        <w:tc>
          <w:tcPr>
            <w:tcW w:w="674" w:type="dxa"/>
          </w:tcPr>
          <w:p w14:paraId="0E09C228" w14:textId="77777777" w:rsidR="008C3364" w:rsidRDefault="008C3364" w:rsidP="007D31EF">
            <w:pPr>
              <w:spacing w:before="80"/>
              <w:jc w:val="both"/>
              <w:rPr>
                <w:iCs/>
              </w:rPr>
            </w:pPr>
            <w:r>
              <w:rPr>
                <w:iCs/>
              </w:rPr>
              <w:t>6</w:t>
            </w:r>
          </w:p>
        </w:tc>
      </w:tr>
      <w:tr w:rsidR="008C3364" w14:paraId="64657F8D" w14:textId="77777777" w:rsidTr="007D31EF">
        <w:tc>
          <w:tcPr>
            <w:tcW w:w="3888" w:type="dxa"/>
          </w:tcPr>
          <w:p w14:paraId="2DBFCA91" w14:textId="77777777" w:rsidR="008C3364" w:rsidRDefault="008C3364" w:rsidP="007D31EF">
            <w:pPr>
              <w:spacing w:before="80"/>
              <w:jc w:val="both"/>
              <w:rPr>
                <w:iCs/>
              </w:rPr>
            </w:pPr>
            <w:r>
              <w:rPr>
                <w:iCs/>
              </w:rPr>
              <w:t>Preliminary</w:t>
            </w:r>
          </w:p>
        </w:tc>
        <w:tc>
          <w:tcPr>
            <w:tcW w:w="732" w:type="dxa"/>
          </w:tcPr>
          <w:p w14:paraId="31CAE01D" w14:textId="77777777" w:rsidR="008C3364" w:rsidRDefault="008C3364" w:rsidP="007D31EF">
            <w:pPr>
              <w:spacing w:before="80"/>
              <w:jc w:val="both"/>
              <w:rPr>
                <w:iCs/>
              </w:rPr>
            </w:pPr>
            <w:r>
              <w:rPr>
                <w:iCs/>
              </w:rPr>
              <w:t>3</w:t>
            </w:r>
          </w:p>
        </w:tc>
        <w:tc>
          <w:tcPr>
            <w:tcW w:w="3948" w:type="dxa"/>
          </w:tcPr>
          <w:p w14:paraId="4F047E4B" w14:textId="77777777" w:rsidR="008C3364" w:rsidRDefault="008C3364" w:rsidP="007D31EF">
            <w:pPr>
              <w:spacing w:before="80"/>
              <w:jc w:val="both"/>
              <w:rPr>
                <w:iCs/>
              </w:rPr>
            </w:pPr>
            <w:r>
              <w:rPr>
                <w:iCs/>
              </w:rPr>
              <w:t>Some procedural points</w:t>
            </w:r>
          </w:p>
        </w:tc>
        <w:tc>
          <w:tcPr>
            <w:tcW w:w="674" w:type="dxa"/>
          </w:tcPr>
          <w:p w14:paraId="7A6DE134" w14:textId="77777777" w:rsidR="008C3364" w:rsidRDefault="008C3364" w:rsidP="007D31EF">
            <w:pPr>
              <w:spacing w:before="80"/>
              <w:jc w:val="both"/>
              <w:rPr>
                <w:iCs/>
              </w:rPr>
            </w:pPr>
            <w:r>
              <w:rPr>
                <w:iCs/>
              </w:rPr>
              <w:t>6</w:t>
            </w:r>
          </w:p>
        </w:tc>
      </w:tr>
      <w:tr w:rsidR="008C3364" w14:paraId="40B39F42" w14:textId="77777777" w:rsidTr="007D31EF">
        <w:tc>
          <w:tcPr>
            <w:tcW w:w="3888" w:type="dxa"/>
          </w:tcPr>
          <w:p w14:paraId="24DB2136" w14:textId="77777777" w:rsidR="008C3364" w:rsidRDefault="008C3364" w:rsidP="007D31EF">
            <w:pPr>
              <w:spacing w:before="80"/>
              <w:jc w:val="both"/>
              <w:rPr>
                <w:iCs/>
              </w:rPr>
            </w:pPr>
            <w:r>
              <w:rPr>
                <w:iCs/>
              </w:rPr>
              <w:t>Outside Interference</w:t>
            </w:r>
          </w:p>
        </w:tc>
        <w:tc>
          <w:tcPr>
            <w:tcW w:w="732" w:type="dxa"/>
          </w:tcPr>
          <w:p w14:paraId="0595D80E" w14:textId="77777777" w:rsidR="008C3364" w:rsidRDefault="008C3364" w:rsidP="007D31EF">
            <w:pPr>
              <w:spacing w:before="80"/>
              <w:jc w:val="both"/>
              <w:rPr>
                <w:iCs/>
              </w:rPr>
            </w:pPr>
            <w:r>
              <w:rPr>
                <w:iCs/>
              </w:rPr>
              <w:t>3</w:t>
            </w:r>
          </w:p>
        </w:tc>
        <w:tc>
          <w:tcPr>
            <w:tcW w:w="3948" w:type="dxa"/>
          </w:tcPr>
          <w:p w14:paraId="608E56D8" w14:textId="77777777" w:rsidR="008C3364" w:rsidRDefault="008C3364" w:rsidP="007D31EF">
            <w:pPr>
              <w:spacing w:before="80"/>
              <w:jc w:val="both"/>
              <w:rPr>
                <w:iCs/>
              </w:rPr>
            </w:pPr>
            <w:r>
              <w:rPr>
                <w:iCs/>
              </w:rPr>
              <w:t>Use of Chairman’s votes</w:t>
            </w:r>
          </w:p>
        </w:tc>
        <w:tc>
          <w:tcPr>
            <w:tcW w:w="674" w:type="dxa"/>
          </w:tcPr>
          <w:p w14:paraId="4FA67A6E" w14:textId="77777777" w:rsidR="008C3364" w:rsidRDefault="008C3364" w:rsidP="007D31EF">
            <w:pPr>
              <w:spacing w:before="80"/>
              <w:jc w:val="both"/>
              <w:rPr>
                <w:iCs/>
              </w:rPr>
            </w:pPr>
            <w:r>
              <w:rPr>
                <w:iCs/>
              </w:rPr>
              <w:t>7</w:t>
            </w:r>
          </w:p>
        </w:tc>
      </w:tr>
      <w:tr w:rsidR="008C3364" w14:paraId="0FB50E75" w14:textId="77777777" w:rsidTr="007D31EF">
        <w:tc>
          <w:tcPr>
            <w:tcW w:w="3888" w:type="dxa"/>
          </w:tcPr>
          <w:p w14:paraId="45F183E3" w14:textId="77777777" w:rsidR="008C3364" w:rsidRDefault="008C3364" w:rsidP="007D31EF">
            <w:pPr>
              <w:spacing w:before="80"/>
              <w:jc w:val="both"/>
              <w:rPr>
                <w:iCs/>
              </w:rPr>
            </w:pPr>
            <w:r>
              <w:rPr>
                <w:iCs/>
              </w:rPr>
              <w:t>A clear issue</w:t>
            </w:r>
          </w:p>
        </w:tc>
        <w:tc>
          <w:tcPr>
            <w:tcW w:w="732" w:type="dxa"/>
          </w:tcPr>
          <w:p w14:paraId="5D5D7E4B" w14:textId="77777777" w:rsidR="008C3364" w:rsidRDefault="008C3364" w:rsidP="007D31EF">
            <w:pPr>
              <w:spacing w:before="80"/>
              <w:jc w:val="both"/>
              <w:rPr>
                <w:iCs/>
              </w:rPr>
            </w:pPr>
            <w:r>
              <w:rPr>
                <w:iCs/>
              </w:rPr>
              <w:t>4</w:t>
            </w:r>
          </w:p>
        </w:tc>
        <w:tc>
          <w:tcPr>
            <w:tcW w:w="3948" w:type="dxa"/>
          </w:tcPr>
          <w:p w14:paraId="66C2F37D" w14:textId="77777777" w:rsidR="008C3364" w:rsidRDefault="008C3364" w:rsidP="007D31EF">
            <w:pPr>
              <w:spacing w:before="80"/>
              <w:jc w:val="both"/>
              <w:rPr>
                <w:iCs/>
              </w:rPr>
            </w:pPr>
            <w:r>
              <w:rPr>
                <w:iCs/>
              </w:rPr>
              <w:t>Presence of the public and press</w:t>
            </w:r>
          </w:p>
        </w:tc>
        <w:tc>
          <w:tcPr>
            <w:tcW w:w="674" w:type="dxa"/>
          </w:tcPr>
          <w:p w14:paraId="6003DFFE" w14:textId="77777777" w:rsidR="008C3364" w:rsidRDefault="008C3364" w:rsidP="007D31EF">
            <w:pPr>
              <w:spacing w:before="80"/>
              <w:jc w:val="both"/>
              <w:rPr>
                <w:iCs/>
              </w:rPr>
            </w:pPr>
            <w:r>
              <w:rPr>
                <w:iCs/>
              </w:rPr>
              <w:t>7</w:t>
            </w:r>
          </w:p>
        </w:tc>
      </w:tr>
      <w:tr w:rsidR="008C3364" w14:paraId="26751238" w14:textId="77777777" w:rsidTr="007D31EF">
        <w:tc>
          <w:tcPr>
            <w:tcW w:w="3888" w:type="dxa"/>
          </w:tcPr>
          <w:p w14:paraId="2FF869A9" w14:textId="77777777" w:rsidR="008C3364" w:rsidRDefault="008C3364" w:rsidP="007D31EF">
            <w:pPr>
              <w:spacing w:before="80"/>
              <w:jc w:val="both"/>
              <w:rPr>
                <w:iCs/>
              </w:rPr>
            </w:pPr>
            <w:r>
              <w:rPr>
                <w:iCs/>
              </w:rPr>
              <w:t>Method of voting</w:t>
            </w:r>
          </w:p>
        </w:tc>
        <w:tc>
          <w:tcPr>
            <w:tcW w:w="732" w:type="dxa"/>
          </w:tcPr>
          <w:p w14:paraId="67FA32FD" w14:textId="77777777" w:rsidR="008C3364" w:rsidRDefault="008C3364" w:rsidP="007D31EF">
            <w:pPr>
              <w:spacing w:before="80"/>
              <w:jc w:val="both"/>
              <w:rPr>
                <w:iCs/>
              </w:rPr>
            </w:pPr>
            <w:r>
              <w:rPr>
                <w:iCs/>
              </w:rPr>
              <w:t>5</w:t>
            </w:r>
          </w:p>
        </w:tc>
        <w:tc>
          <w:tcPr>
            <w:tcW w:w="3948" w:type="dxa"/>
          </w:tcPr>
          <w:p w14:paraId="0482EF67" w14:textId="77777777" w:rsidR="008C3364" w:rsidRDefault="008C3364" w:rsidP="007D31EF">
            <w:pPr>
              <w:spacing w:before="80"/>
              <w:jc w:val="both"/>
              <w:rPr>
                <w:iCs/>
              </w:rPr>
            </w:pPr>
            <w:r>
              <w:rPr>
                <w:iCs/>
              </w:rPr>
              <w:t>Maladministration</w:t>
            </w:r>
          </w:p>
        </w:tc>
        <w:tc>
          <w:tcPr>
            <w:tcW w:w="674" w:type="dxa"/>
          </w:tcPr>
          <w:p w14:paraId="2E26ED94" w14:textId="77777777" w:rsidR="008C3364" w:rsidRDefault="008C3364" w:rsidP="007D31EF">
            <w:pPr>
              <w:spacing w:before="80"/>
              <w:jc w:val="both"/>
              <w:rPr>
                <w:iCs/>
              </w:rPr>
            </w:pPr>
            <w:r>
              <w:rPr>
                <w:iCs/>
              </w:rPr>
              <w:t>8</w:t>
            </w:r>
          </w:p>
        </w:tc>
      </w:tr>
      <w:tr w:rsidR="008C3364" w14:paraId="21AB345B" w14:textId="77777777" w:rsidTr="007D31EF">
        <w:tc>
          <w:tcPr>
            <w:tcW w:w="3888" w:type="dxa"/>
          </w:tcPr>
          <w:p w14:paraId="7448C4CF" w14:textId="77777777" w:rsidR="008C3364" w:rsidRDefault="008C3364" w:rsidP="007D31EF">
            <w:pPr>
              <w:spacing w:before="80"/>
              <w:jc w:val="both"/>
              <w:rPr>
                <w:iCs/>
              </w:rPr>
            </w:pPr>
            <w:r>
              <w:rPr>
                <w:iCs/>
              </w:rPr>
              <w:t>Completeness of information</w:t>
            </w:r>
          </w:p>
        </w:tc>
        <w:tc>
          <w:tcPr>
            <w:tcW w:w="732" w:type="dxa"/>
          </w:tcPr>
          <w:p w14:paraId="26B32A91" w14:textId="77777777" w:rsidR="008C3364" w:rsidRDefault="008C3364" w:rsidP="007D31EF">
            <w:pPr>
              <w:spacing w:before="80"/>
              <w:jc w:val="both"/>
              <w:rPr>
                <w:iCs/>
              </w:rPr>
            </w:pPr>
            <w:r>
              <w:rPr>
                <w:iCs/>
              </w:rPr>
              <w:t>5</w:t>
            </w:r>
          </w:p>
        </w:tc>
        <w:tc>
          <w:tcPr>
            <w:tcW w:w="3948" w:type="dxa"/>
          </w:tcPr>
          <w:p w14:paraId="4274CFC5" w14:textId="77777777" w:rsidR="008C3364" w:rsidRDefault="008C3364" w:rsidP="007D31EF">
            <w:pPr>
              <w:spacing w:before="80"/>
              <w:jc w:val="both"/>
              <w:rPr>
                <w:iCs/>
              </w:rPr>
            </w:pPr>
            <w:proofErr w:type="spellStart"/>
            <w:r>
              <w:rPr>
                <w:iCs/>
              </w:rPr>
              <w:t>Pubic</w:t>
            </w:r>
            <w:proofErr w:type="spellEnd"/>
            <w:r>
              <w:rPr>
                <w:iCs/>
              </w:rPr>
              <w:t xml:space="preserve"> participation</w:t>
            </w:r>
          </w:p>
        </w:tc>
        <w:tc>
          <w:tcPr>
            <w:tcW w:w="674" w:type="dxa"/>
          </w:tcPr>
          <w:p w14:paraId="1653A344" w14:textId="77777777" w:rsidR="008C3364" w:rsidRDefault="008C3364" w:rsidP="007D31EF">
            <w:pPr>
              <w:spacing w:before="80"/>
              <w:jc w:val="both"/>
              <w:rPr>
                <w:iCs/>
              </w:rPr>
            </w:pPr>
            <w:r>
              <w:rPr>
                <w:iCs/>
              </w:rPr>
              <w:t>8</w:t>
            </w:r>
          </w:p>
        </w:tc>
      </w:tr>
      <w:tr w:rsidR="008C3364" w14:paraId="5E35CE28" w14:textId="77777777" w:rsidTr="007D31EF">
        <w:tc>
          <w:tcPr>
            <w:tcW w:w="3888" w:type="dxa"/>
          </w:tcPr>
          <w:p w14:paraId="400459EE" w14:textId="77777777" w:rsidR="008C3364" w:rsidRDefault="008C3364" w:rsidP="007D31EF">
            <w:pPr>
              <w:spacing w:before="80"/>
              <w:jc w:val="both"/>
              <w:rPr>
                <w:iCs/>
              </w:rPr>
            </w:pPr>
            <w:r>
              <w:rPr>
                <w:iCs/>
              </w:rPr>
              <w:t>Impartiality</w:t>
            </w:r>
          </w:p>
        </w:tc>
        <w:tc>
          <w:tcPr>
            <w:tcW w:w="732" w:type="dxa"/>
          </w:tcPr>
          <w:p w14:paraId="01FAD542" w14:textId="77777777" w:rsidR="008C3364" w:rsidRDefault="008C3364" w:rsidP="007D31EF">
            <w:pPr>
              <w:spacing w:before="80"/>
              <w:jc w:val="both"/>
              <w:rPr>
                <w:iCs/>
              </w:rPr>
            </w:pPr>
            <w:r>
              <w:rPr>
                <w:iCs/>
              </w:rPr>
              <w:t>5</w:t>
            </w:r>
          </w:p>
        </w:tc>
        <w:tc>
          <w:tcPr>
            <w:tcW w:w="3948" w:type="dxa"/>
          </w:tcPr>
          <w:p w14:paraId="0ED3F7A2" w14:textId="77777777" w:rsidR="008C3364" w:rsidRDefault="008C3364" w:rsidP="007D31EF">
            <w:pPr>
              <w:spacing w:before="80"/>
              <w:jc w:val="both"/>
              <w:rPr>
                <w:iCs/>
              </w:rPr>
            </w:pPr>
            <w:r>
              <w:rPr>
                <w:iCs/>
              </w:rPr>
              <w:t>Length of meetings</w:t>
            </w:r>
          </w:p>
        </w:tc>
        <w:tc>
          <w:tcPr>
            <w:tcW w:w="674" w:type="dxa"/>
          </w:tcPr>
          <w:p w14:paraId="74CFAD3C" w14:textId="77777777" w:rsidR="008C3364" w:rsidRDefault="008C3364" w:rsidP="007D31EF">
            <w:pPr>
              <w:spacing w:before="80"/>
              <w:jc w:val="both"/>
              <w:rPr>
                <w:iCs/>
              </w:rPr>
            </w:pPr>
            <w:r>
              <w:rPr>
                <w:iCs/>
              </w:rPr>
              <w:t>8</w:t>
            </w:r>
          </w:p>
        </w:tc>
      </w:tr>
      <w:tr w:rsidR="008C3364" w14:paraId="68960069" w14:textId="77777777" w:rsidTr="007D31EF">
        <w:tc>
          <w:tcPr>
            <w:tcW w:w="3888" w:type="dxa"/>
          </w:tcPr>
          <w:p w14:paraId="5132BC02" w14:textId="77777777" w:rsidR="008C3364" w:rsidRDefault="008C3364" w:rsidP="007D31EF">
            <w:pPr>
              <w:spacing w:before="80"/>
              <w:jc w:val="both"/>
              <w:rPr>
                <w:iCs/>
              </w:rPr>
            </w:pPr>
            <w:r>
              <w:rPr>
                <w:iCs/>
              </w:rPr>
              <w:t>Relevance</w:t>
            </w:r>
          </w:p>
        </w:tc>
        <w:tc>
          <w:tcPr>
            <w:tcW w:w="732" w:type="dxa"/>
          </w:tcPr>
          <w:p w14:paraId="22636CA6" w14:textId="77777777" w:rsidR="008C3364" w:rsidRDefault="008C3364" w:rsidP="007D31EF">
            <w:pPr>
              <w:spacing w:before="80"/>
              <w:jc w:val="both"/>
              <w:rPr>
                <w:iCs/>
              </w:rPr>
            </w:pPr>
            <w:r>
              <w:rPr>
                <w:iCs/>
              </w:rPr>
              <w:t>5</w:t>
            </w:r>
          </w:p>
        </w:tc>
        <w:tc>
          <w:tcPr>
            <w:tcW w:w="3948" w:type="dxa"/>
          </w:tcPr>
          <w:p w14:paraId="5B4BE090" w14:textId="77777777" w:rsidR="008C3364" w:rsidRDefault="008C3364" w:rsidP="007D31EF">
            <w:pPr>
              <w:spacing w:before="80"/>
              <w:jc w:val="both"/>
              <w:rPr>
                <w:iCs/>
              </w:rPr>
            </w:pPr>
          </w:p>
        </w:tc>
        <w:tc>
          <w:tcPr>
            <w:tcW w:w="674" w:type="dxa"/>
          </w:tcPr>
          <w:p w14:paraId="08F2E05D" w14:textId="77777777" w:rsidR="008C3364" w:rsidRDefault="008C3364" w:rsidP="007D31EF">
            <w:pPr>
              <w:spacing w:before="80"/>
              <w:jc w:val="both"/>
              <w:rPr>
                <w:iCs/>
              </w:rPr>
            </w:pPr>
          </w:p>
        </w:tc>
      </w:tr>
    </w:tbl>
    <w:p w14:paraId="5D9AB7ED" w14:textId="77777777" w:rsidR="008C3364" w:rsidRDefault="008C3364" w:rsidP="008C3364">
      <w:pPr>
        <w:jc w:val="both"/>
        <w:rPr>
          <w:iCs/>
        </w:rPr>
      </w:pPr>
    </w:p>
    <w:p w14:paraId="138EDBA3" w14:textId="77777777" w:rsidR="008C3364" w:rsidRDefault="008C3364" w:rsidP="008C3364">
      <w:pPr>
        <w:jc w:val="center"/>
        <w:rPr>
          <w:b/>
        </w:rPr>
      </w:pPr>
      <w:r>
        <w:rPr>
          <w:b/>
        </w:rPr>
        <w:t>PART I - CHAIRMANSHIP</w:t>
      </w:r>
    </w:p>
    <w:p w14:paraId="6A8CBC34" w14:textId="77777777" w:rsidR="008C3364" w:rsidRDefault="008C3364" w:rsidP="008C3364">
      <w:pPr>
        <w:jc w:val="both"/>
      </w:pPr>
    </w:p>
    <w:p w14:paraId="341CF560" w14:textId="77777777" w:rsidR="008C3364" w:rsidRDefault="008C3364" w:rsidP="008C3364">
      <w:pPr>
        <w:pStyle w:val="BodyText2"/>
        <w:rPr>
          <w:rFonts w:ascii="Times New Roman" w:hAnsi="Times New Roman" w:cs="Times New Roman"/>
        </w:rPr>
      </w:pPr>
      <w:r>
        <w:rPr>
          <w:rFonts w:ascii="Times New Roman" w:hAnsi="Times New Roman" w:cs="Times New Roman"/>
        </w:rPr>
        <w:t>(NOTE: In this part, the word “Chairman” means the person actually presiding at a meeting and “Council” includes “committee,” where any function has been delegated.  The standing orders in Part II may be applied or modified accordingly.)</w:t>
      </w:r>
    </w:p>
    <w:p w14:paraId="55FE3F96" w14:textId="77777777" w:rsidR="008C3364" w:rsidRDefault="008C3364" w:rsidP="008C3364">
      <w:pPr>
        <w:jc w:val="both"/>
        <w:rPr>
          <w:i/>
        </w:rPr>
      </w:pPr>
    </w:p>
    <w:p w14:paraId="15DA43EC" w14:textId="77777777" w:rsidR="008C3364" w:rsidRDefault="008C3364" w:rsidP="008C3364">
      <w:pPr>
        <w:jc w:val="center"/>
        <w:rPr>
          <w:iCs/>
        </w:rPr>
      </w:pPr>
      <w:r>
        <w:rPr>
          <w:iCs/>
        </w:rPr>
        <w:t>BASIC PRINCIPLES</w:t>
      </w:r>
    </w:p>
    <w:p w14:paraId="716C73D2" w14:textId="77777777" w:rsidR="008C3364" w:rsidRDefault="008C3364" w:rsidP="008C3364">
      <w:pPr>
        <w:jc w:val="both"/>
        <w:rPr>
          <w:i/>
        </w:rPr>
      </w:pPr>
    </w:p>
    <w:p w14:paraId="68A43D3E" w14:textId="77777777" w:rsidR="008C3364" w:rsidRDefault="008C3364" w:rsidP="008C3364">
      <w:pPr>
        <w:numPr>
          <w:ilvl w:val="0"/>
          <w:numId w:val="1"/>
        </w:numPr>
        <w:jc w:val="both"/>
      </w:pPr>
      <w:r>
        <w:t>The officers and agents of the Council must act as the Council’s executive and carry out its decisions.  They cannot do this properly unless they have instructions which they can understand.</w:t>
      </w:r>
    </w:p>
    <w:p w14:paraId="7FCE5A65" w14:textId="77777777" w:rsidR="008C3364" w:rsidRDefault="008C3364" w:rsidP="008C3364">
      <w:pPr>
        <w:numPr>
          <w:ilvl w:val="0"/>
          <w:numId w:val="1"/>
        </w:numPr>
        <w:jc w:val="both"/>
      </w:pPr>
      <w:r>
        <w:t>It is the primary, if not the only, function of the Council to frame instructions upon which people can act; even a decision to take no action, is such an instruction.</w:t>
      </w:r>
    </w:p>
    <w:p w14:paraId="2A6EE3F5" w14:textId="77777777" w:rsidR="008C3364" w:rsidRDefault="008C3364" w:rsidP="008C3364">
      <w:pPr>
        <w:numPr>
          <w:ilvl w:val="0"/>
          <w:numId w:val="1"/>
        </w:numPr>
        <w:jc w:val="both"/>
      </w:pPr>
      <w:r>
        <w:t xml:space="preserve">The Council’s instructions are conveyed by resolutions and it is the purpose of the Council’s proceedings to </w:t>
      </w:r>
      <w:r>
        <w:rPr>
          <w:i/>
        </w:rPr>
        <w:t>reach, without unreasonable delay, an intelligible and lawful decision for the right reasons.</w:t>
      </w:r>
      <w:r>
        <w:t xml:space="preserve">  The whole duty of a Chairman is to ensure that this purpose is achieved and to this end he </w:t>
      </w:r>
      <w:proofErr w:type="gramStart"/>
      <w:r>
        <w:t>must:-</w:t>
      </w:r>
      <w:proofErr w:type="gramEnd"/>
    </w:p>
    <w:p w14:paraId="7B2BECDE" w14:textId="77777777" w:rsidR="008C3364" w:rsidRDefault="008C3364" w:rsidP="008C3364">
      <w:pPr>
        <w:jc w:val="both"/>
      </w:pPr>
    </w:p>
    <w:p w14:paraId="5F2AE9B2" w14:textId="77777777" w:rsidR="008C3364" w:rsidRDefault="008C3364" w:rsidP="008C3364">
      <w:pPr>
        <w:numPr>
          <w:ilvl w:val="0"/>
          <w:numId w:val="2"/>
        </w:numPr>
        <w:jc w:val="both"/>
      </w:pPr>
      <w:r>
        <w:t xml:space="preserve">protect the Council against </w:t>
      </w:r>
      <w:r>
        <w:rPr>
          <w:i/>
        </w:rPr>
        <w:t>outside interference;</w:t>
      </w:r>
    </w:p>
    <w:p w14:paraId="0C5444FB" w14:textId="77777777" w:rsidR="008C3364" w:rsidRDefault="008C3364" w:rsidP="008C3364">
      <w:pPr>
        <w:numPr>
          <w:ilvl w:val="0"/>
          <w:numId w:val="2"/>
        </w:numPr>
        <w:jc w:val="both"/>
      </w:pPr>
      <w:r>
        <w:t xml:space="preserve">ensure that everything to be discussed is </w:t>
      </w:r>
      <w:r>
        <w:rPr>
          <w:i/>
        </w:rPr>
        <w:t>lawful;</w:t>
      </w:r>
    </w:p>
    <w:p w14:paraId="17E71991" w14:textId="77777777" w:rsidR="008C3364" w:rsidRDefault="008C3364" w:rsidP="008C3364">
      <w:pPr>
        <w:numPr>
          <w:ilvl w:val="0"/>
          <w:numId w:val="2"/>
        </w:numPr>
        <w:jc w:val="both"/>
      </w:pPr>
      <w:r>
        <w:t xml:space="preserve">ensure that the Council is invited to deal with </w:t>
      </w:r>
      <w:r>
        <w:rPr>
          <w:i/>
        </w:rPr>
        <w:t>clear issues;</w:t>
      </w:r>
    </w:p>
    <w:p w14:paraId="17CC94FD" w14:textId="77777777" w:rsidR="008C3364" w:rsidRDefault="008C3364" w:rsidP="008C3364">
      <w:pPr>
        <w:numPr>
          <w:ilvl w:val="0"/>
          <w:numId w:val="2"/>
        </w:numPr>
        <w:jc w:val="both"/>
      </w:pPr>
      <w:r>
        <w:t xml:space="preserve">ensure that as far as possible </w:t>
      </w:r>
      <w:r>
        <w:rPr>
          <w:i/>
        </w:rPr>
        <w:t>information is complete;</w:t>
      </w:r>
    </w:p>
    <w:p w14:paraId="1E7C6210" w14:textId="77777777" w:rsidR="008C3364" w:rsidRDefault="008C3364" w:rsidP="008C3364">
      <w:pPr>
        <w:numPr>
          <w:ilvl w:val="0"/>
          <w:numId w:val="2"/>
        </w:numPr>
        <w:jc w:val="both"/>
      </w:pPr>
      <w:r>
        <w:t xml:space="preserve">permit every point of view to have a </w:t>
      </w:r>
      <w:r>
        <w:rPr>
          <w:i/>
        </w:rPr>
        <w:t>fair hearing;</w:t>
      </w:r>
    </w:p>
    <w:p w14:paraId="24CAC37A" w14:textId="77777777" w:rsidR="008C3364" w:rsidRDefault="008C3364" w:rsidP="008C3364">
      <w:pPr>
        <w:numPr>
          <w:ilvl w:val="0"/>
          <w:numId w:val="2"/>
        </w:numPr>
        <w:jc w:val="both"/>
      </w:pPr>
      <w:r>
        <w:t xml:space="preserve">ensure that opinions expressed are </w:t>
      </w:r>
      <w:r>
        <w:rPr>
          <w:i/>
        </w:rPr>
        <w:t xml:space="preserve">relevant </w:t>
      </w:r>
      <w:r>
        <w:t>to the matter in hand;</w:t>
      </w:r>
    </w:p>
    <w:p w14:paraId="11B9D3A0" w14:textId="77777777" w:rsidR="008C3364" w:rsidRDefault="008C3364" w:rsidP="008C3364">
      <w:pPr>
        <w:numPr>
          <w:ilvl w:val="0"/>
          <w:numId w:val="2"/>
        </w:numPr>
        <w:jc w:val="both"/>
      </w:pPr>
      <w:r>
        <w:t xml:space="preserve">ensure that business is transacted with </w:t>
      </w:r>
      <w:r>
        <w:rPr>
          <w:i/>
        </w:rPr>
        <w:t>reasonable speed;</w:t>
      </w:r>
    </w:p>
    <w:p w14:paraId="20F84C5C" w14:textId="77777777" w:rsidR="008C3364" w:rsidRDefault="008C3364" w:rsidP="008C3364">
      <w:pPr>
        <w:numPr>
          <w:ilvl w:val="0"/>
          <w:numId w:val="2"/>
        </w:numPr>
        <w:jc w:val="both"/>
      </w:pPr>
      <w:r>
        <w:t xml:space="preserve">ensure as far as possible that proceedings are </w:t>
      </w:r>
      <w:r>
        <w:rPr>
          <w:i/>
        </w:rPr>
        <w:t xml:space="preserve">friendly </w:t>
      </w:r>
      <w:r>
        <w:t xml:space="preserve">and </w:t>
      </w:r>
      <w:r>
        <w:rPr>
          <w:i/>
        </w:rPr>
        <w:t>free form personalities;</w:t>
      </w:r>
    </w:p>
    <w:p w14:paraId="709637D7" w14:textId="77777777" w:rsidR="008C3364" w:rsidRDefault="008C3364" w:rsidP="008C3364">
      <w:pPr>
        <w:numPr>
          <w:ilvl w:val="0"/>
          <w:numId w:val="2"/>
        </w:numPr>
        <w:jc w:val="both"/>
      </w:pPr>
      <w:r>
        <w:t>co-operate with the officers and councillors.</w:t>
      </w:r>
    </w:p>
    <w:p w14:paraId="4DE92BD0" w14:textId="77777777" w:rsidR="008C3364" w:rsidRDefault="008C3364" w:rsidP="008C3364">
      <w:pPr>
        <w:jc w:val="both"/>
      </w:pPr>
    </w:p>
    <w:p w14:paraId="0542BC62" w14:textId="77777777" w:rsidR="008C3364" w:rsidRDefault="008C3364" w:rsidP="008C3364">
      <w:pPr>
        <w:jc w:val="center"/>
      </w:pPr>
      <w:r>
        <w:t>THE AUTHORITY OF THE CHAIR</w:t>
      </w:r>
    </w:p>
    <w:p w14:paraId="6C41ABB4" w14:textId="77777777" w:rsidR="008C3364" w:rsidRDefault="008C3364" w:rsidP="008C3364">
      <w:pPr>
        <w:jc w:val="center"/>
        <w:rPr>
          <w:bCs/>
          <w:i/>
          <w:iCs/>
        </w:rPr>
      </w:pPr>
    </w:p>
    <w:p w14:paraId="2E6509C2" w14:textId="77777777" w:rsidR="008C3364" w:rsidRDefault="008C3364" w:rsidP="008C3364">
      <w:pPr>
        <w:pStyle w:val="Heading2"/>
        <w:rPr>
          <w:rFonts w:ascii="Times New Roman" w:hAnsi="Times New Roman" w:cs="Times New Roman"/>
        </w:rPr>
      </w:pPr>
      <w:r>
        <w:rPr>
          <w:rFonts w:ascii="Times New Roman" w:hAnsi="Times New Roman" w:cs="Times New Roman"/>
          <w:b w:val="0"/>
          <w:bCs/>
          <w:i/>
          <w:iCs/>
        </w:rPr>
        <w:t>Origin</w:t>
      </w:r>
    </w:p>
    <w:p w14:paraId="75342A92" w14:textId="77777777" w:rsidR="008C3364" w:rsidRDefault="008C3364" w:rsidP="008C3364"/>
    <w:p w14:paraId="6D520DBC" w14:textId="77777777" w:rsidR="008C3364" w:rsidRDefault="008C3364" w:rsidP="008C3364">
      <w:pPr>
        <w:numPr>
          <w:ilvl w:val="0"/>
          <w:numId w:val="3"/>
        </w:numPr>
        <w:jc w:val="both"/>
      </w:pPr>
      <w:r>
        <w:t>The office of Chairman of a local authority is created by statute, which has conferred upon the occupant of the chair a second or casting vote on all occasions but one. The scope of his authority, however, depends upon ancient customs which are perfectly logical and arise from the necessities of the case.</w:t>
      </w:r>
    </w:p>
    <w:p w14:paraId="7FE5D84F" w14:textId="77777777" w:rsidR="008C3364" w:rsidRDefault="008C3364" w:rsidP="008C3364">
      <w:pPr>
        <w:jc w:val="both"/>
        <w:rPr>
          <w:bCs/>
          <w:i/>
          <w:iCs/>
        </w:rPr>
      </w:pPr>
    </w:p>
    <w:p w14:paraId="2FA84802" w14:textId="77777777" w:rsidR="008C3364" w:rsidRDefault="008C3364" w:rsidP="008C3364">
      <w:pPr>
        <w:pStyle w:val="Heading2"/>
        <w:rPr>
          <w:rFonts w:ascii="Times New Roman" w:hAnsi="Times New Roman" w:cs="Times New Roman"/>
        </w:rPr>
      </w:pPr>
      <w:r>
        <w:rPr>
          <w:rFonts w:ascii="Times New Roman" w:hAnsi="Times New Roman" w:cs="Times New Roman"/>
          <w:b w:val="0"/>
          <w:bCs/>
          <w:i/>
          <w:iCs/>
        </w:rPr>
        <w:t>Nature and Limitations</w:t>
      </w:r>
    </w:p>
    <w:p w14:paraId="65DF5190" w14:textId="77777777" w:rsidR="008C3364" w:rsidRDefault="008C3364" w:rsidP="008C3364"/>
    <w:p w14:paraId="4348DD2D" w14:textId="77777777" w:rsidR="008C3364" w:rsidRDefault="008C3364" w:rsidP="008C3364">
      <w:pPr>
        <w:numPr>
          <w:ilvl w:val="0"/>
          <w:numId w:val="3"/>
        </w:numPr>
        <w:jc w:val="both"/>
      </w:pPr>
      <w:r>
        <w:t>Whether or not the Council has passed any standing orders, the Chairman’s procedural authority is derived from the Council as a whole and an individual councillor must obey his rulings because they are the rulings of the Council itself.  It follows from this, however, that the Chairman cannot overrule the Council and that a councillor who is dissatisfied by the Chairman’s ruling may invite the Council to disagree with it.  Such appeals against the chair ought to be very rare.</w:t>
      </w:r>
    </w:p>
    <w:p w14:paraId="5D59D559" w14:textId="77777777" w:rsidR="008C3364" w:rsidRDefault="008C3364" w:rsidP="008C3364">
      <w:pPr>
        <w:jc w:val="both"/>
      </w:pPr>
    </w:p>
    <w:p w14:paraId="5A5A948B" w14:textId="77777777" w:rsidR="008C3364" w:rsidRDefault="008C3364" w:rsidP="008C3364">
      <w:pPr>
        <w:numPr>
          <w:ilvl w:val="0"/>
          <w:numId w:val="3"/>
        </w:numPr>
        <w:jc w:val="both"/>
      </w:pPr>
      <w:r>
        <w:t>The authority of the Chairman, as such, is limited to matters of procedure and neither increases nor decreases his right (in comparison with other members) to discuss the merits of a particular case.  It is one of his most difficult tasks to remember that, while the Chair gives him authority on matters of procedure, it confers no rights (other than the casting vote) on matters of policy above those possessed by other members.</w:t>
      </w:r>
    </w:p>
    <w:p w14:paraId="600170D6" w14:textId="77777777" w:rsidR="008C3364" w:rsidRDefault="008C3364" w:rsidP="008C3364">
      <w:pPr>
        <w:jc w:val="both"/>
      </w:pPr>
    </w:p>
    <w:p w14:paraId="3252A180" w14:textId="77777777" w:rsidR="008C3364" w:rsidRDefault="008C3364" w:rsidP="008C3364">
      <w:pPr>
        <w:jc w:val="center"/>
      </w:pPr>
      <w:r>
        <w:t>PRELIMINARY</w:t>
      </w:r>
    </w:p>
    <w:p w14:paraId="270A8A96" w14:textId="77777777" w:rsidR="008C3364" w:rsidRDefault="008C3364" w:rsidP="008C3364">
      <w:pPr>
        <w:jc w:val="both"/>
      </w:pPr>
    </w:p>
    <w:p w14:paraId="5A736339" w14:textId="77777777" w:rsidR="008C3364" w:rsidRDefault="008C3364" w:rsidP="008C3364">
      <w:pPr>
        <w:numPr>
          <w:ilvl w:val="0"/>
          <w:numId w:val="4"/>
        </w:numPr>
        <w:jc w:val="both"/>
      </w:pPr>
      <w:r>
        <w:t xml:space="preserve">Before any meeting, the Chairman should study the items on the agenda with either the Clerk or any other officers, and should in effect ask in respect of each item the following </w:t>
      </w:r>
      <w:proofErr w:type="gramStart"/>
      <w:r>
        <w:t>questions:-</w:t>
      </w:r>
      <w:proofErr w:type="gramEnd"/>
    </w:p>
    <w:p w14:paraId="17B26D88" w14:textId="77777777" w:rsidR="008C3364" w:rsidRDefault="008C3364" w:rsidP="008C3364">
      <w:pPr>
        <w:jc w:val="both"/>
      </w:pPr>
    </w:p>
    <w:p w14:paraId="3320BC7E" w14:textId="77777777" w:rsidR="008C3364" w:rsidRDefault="008C3364" w:rsidP="008C3364">
      <w:pPr>
        <w:jc w:val="both"/>
      </w:pPr>
      <w:r>
        <w:t>What does it mean?</w:t>
      </w:r>
    </w:p>
    <w:p w14:paraId="09EC0F8F" w14:textId="77777777" w:rsidR="008C3364" w:rsidRDefault="008C3364" w:rsidP="008C3364">
      <w:pPr>
        <w:jc w:val="both"/>
      </w:pPr>
      <w:r>
        <w:t>Is it lawful?</w:t>
      </w:r>
    </w:p>
    <w:p w14:paraId="401D9600" w14:textId="77777777" w:rsidR="008C3364" w:rsidRDefault="008C3364" w:rsidP="008C3364">
      <w:pPr>
        <w:jc w:val="both"/>
      </w:pPr>
      <w:r>
        <w:t>Do we know enough about it?</w:t>
      </w:r>
    </w:p>
    <w:p w14:paraId="4A10488E" w14:textId="77777777" w:rsidR="008C3364" w:rsidRDefault="008C3364" w:rsidP="008C3364">
      <w:pPr>
        <w:jc w:val="both"/>
      </w:pPr>
      <w:r>
        <w:t>Has any member special knowledge of this problem?</w:t>
      </w:r>
    </w:p>
    <w:p w14:paraId="6DBC3F28" w14:textId="77777777" w:rsidR="008C3364" w:rsidRDefault="008C3364" w:rsidP="008C3364">
      <w:pPr>
        <w:jc w:val="both"/>
      </w:pPr>
      <w:r>
        <w:t>Is there any member who may have a prejudicial interest?</w:t>
      </w:r>
    </w:p>
    <w:p w14:paraId="69CFDDFC" w14:textId="77777777" w:rsidR="008C3364" w:rsidRDefault="008C3364" w:rsidP="008C3364">
      <w:pPr>
        <w:jc w:val="both"/>
      </w:pPr>
    </w:p>
    <w:p w14:paraId="66840182" w14:textId="77777777" w:rsidR="008C3364" w:rsidRDefault="008C3364" w:rsidP="008C3364">
      <w:pPr>
        <w:jc w:val="center"/>
      </w:pPr>
      <w:r>
        <w:t>OUTSIDE INTERFERENCE</w:t>
      </w:r>
    </w:p>
    <w:p w14:paraId="713AC6D1" w14:textId="77777777" w:rsidR="008C3364" w:rsidRDefault="008C3364" w:rsidP="008C3364">
      <w:pPr>
        <w:jc w:val="center"/>
      </w:pPr>
    </w:p>
    <w:p w14:paraId="76EA4405"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Public Disturbances</w:t>
      </w:r>
    </w:p>
    <w:p w14:paraId="14407D03" w14:textId="77777777" w:rsidR="008C3364" w:rsidRDefault="008C3364" w:rsidP="008C3364"/>
    <w:p w14:paraId="0908A60C" w14:textId="77777777" w:rsidR="008C3364" w:rsidRDefault="008C3364" w:rsidP="008C3364">
      <w:pPr>
        <w:numPr>
          <w:ilvl w:val="0"/>
          <w:numId w:val="4"/>
        </w:numPr>
        <w:jc w:val="both"/>
      </w:pPr>
      <w:r>
        <w:t>No one is entitled to interrupt or obstruct the proceedings of the Council or its committees.  In general it is best to stop an interruption at once before the habit spreads to the rest of the audience; and though he will naturally not wish to be rude, the Chairman should cut an interrupter short, and if good humour and conciliation fail to produce silence he may have to warn him that he will be turned out if he does it again; if the warning is ignored it should be resolved, without discussion, that the interrupter be excluded, and if he fails to leave he should be removed by force.  Care should be taken to use no more force than necessary.  It is not essential to call the police, but maybe necessary.</w:t>
      </w:r>
    </w:p>
    <w:p w14:paraId="2BD6D88D" w14:textId="77777777" w:rsidR="008C3364" w:rsidRDefault="008C3364" w:rsidP="008C3364">
      <w:pPr>
        <w:jc w:val="both"/>
      </w:pPr>
    </w:p>
    <w:p w14:paraId="6C3E69EB" w14:textId="77777777" w:rsidR="008C3364" w:rsidRDefault="008C3364" w:rsidP="008C3364">
      <w:pPr>
        <w:numPr>
          <w:ilvl w:val="0"/>
          <w:numId w:val="4"/>
        </w:numPr>
        <w:jc w:val="both"/>
      </w:pPr>
      <w:r>
        <w:t>The Chairman should never argue or allow argument with an interrupter.  If the public becomes disorderly it may eventually be necessary to close the meeting or to adjourn to a more private place.  It is, however, illegal to decide to exclude the public from any future meeting.  The press is in a privileged position inasmuch as its representatives must so far as possible be given facilities for taking their reports.</w:t>
      </w:r>
    </w:p>
    <w:p w14:paraId="31724E43" w14:textId="77777777" w:rsidR="008C3364" w:rsidRDefault="008C3364" w:rsidP="008C3364">
      <w:pPr>
        <w:jc w:val="both"/>
        <w:rPr>
          <w:bCs/>
          <w:i/>
          <w:iCs/>
        </w:rPr>
      </w:pPr>
    </w:p>
    <w:p w14:paraId="09313DC7" w14:textId="77777777" w:rsidR="008C3364" w:rsidRDefault="008C3364" w:rsidP="008C3364">
      <w:pPr>
        <w:pStyle w:val="Heading2"/>
        <w:rPr>
          <w:rFonts w:ascii="Times New Roman" w:hAnsi="Times New Roman" w:cs="Times New Roman"/>
        </w:rPr>
      </w:pPr>
      <w:r>
        <w:rPr>
          <w:rFonts w:ascii="Times New Roman" w:hAnsi="Times New Roman" w:cs="Times New Roman"/>
          <w:b w:val="0"/>
          <w:bCs/>
          <w:i/>
          <w:iCs/>
        </w:rPr>
        <w:t>Personal and Prejudicial Interests</w:t>
      </w:r>
    </w:p>
    <w:p w14:paraId="411BC22D" w14:textId="77777777" w:rsidR="008C3364" w:rsidRDefault="008C3364" w:rsidP="008C3364"/>
    <w:p w14:paraId="60F50BBE" w14:textId="77777777" w:rsidR="008C3364" w:rsidRDefault="008C3364" w:rsidP="008C3364">
      <w:pPr>
        <w:numPr>
          <w:ilvl w:val="0"/>
          <w:numId w:val="5"/>
        </w:numPr>
        <w:jc w:val="both"/>
      </w:pPr>
      <w:r>
        <w:t xml:space="preserve">The law requires that where a member has a personal interest in any </w:t>
      </w:r>
      <w:proofErr w:type="gramStart"/>
      <w:r>
        <w:t>matter</w:t>
      </w:r>
      <w:proofErr w:type="gramEnd"/>
      <w:r>
        <w:t xml:space="preserve"> he must disclose the existence and nature of that interest. If the personal interest is also prejudicial (</w:t>
      </w:r>
      <w:smartTag w:uri="urn:schemas-microsoft-com:office:smarttags" w:element="country-region">
        <w:r>
          <w:t>England</w:t>
        </w:r>
      </w:smartTag>
      <w:r>
        <w:t>) or requires withdrawal (</w:t>
      </w:r>
      <w:smartTag w:uri="urn:schemas-microsoft-com:office:smarttags" w:element="place">
        <w:smartTag w:uri="urn:schemas-microsoft-com:office:smarttags" w:element="country-region">
          <w:r>
            <w:t>Wales</w:t>
          </w:r>
        </w:smartTag>
      </w:smartTag>
      <w:r>
        <w:t>), the member should withdraw from the meeting and take no further part in the relevant proceedings or seek to influence those proceedings.   The Chairman should before a meeting consider whether any member (including himself) may have any such interest, and may draw the individual member’s attention to the possibility before it starts. However, ultimately, it is for the member to decide whether or not to disclose any relevant interest. Failure to disclose an interest (personal or prejudicial) can lead to an investigation by the Standards Board (</w:t>
      </w:r>
      <w:smartTag w:uri="urn:schemas-microsoft-com:office:smarttags" w:element="country-region">
        <w:r>
          <w:t>England</w:t>
        </w:r>
      </w:smartTag>
      <w:r>
        <w:t>) or the Commission (</w:t>
      </w:r>
      <w:smartTag w:uri="urn:schemas-microsoft-com:office:smarttags" w:element="place">
        <w:smartTag w:uri="urn:schemas-microsoft-com:office:smarttags" w:element="country-region">
          <w:r>
            <w:t>Wales</w:t>
          </w:r>
        </w:smartTag>
      </w:smartTag>
      <w:r>
        <w:t xml:space="preserve">). </w:t>
      </w:r>
    </w:p>
    <w:p w14:paraId="33D0583C" w14:textId="77777777" w:rsidR="008C3364" w:rsidRDefault="008C3364" w:rsidP="008C3364">
      <w:pPr>
        <w:jc w:val="both"/>
      </w:pPr>
    </w:p>
    <w:p w14:paraId="5AD5B1F7"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Rulings on notices</w:t>
      </w:r>
    </w:p>
    <w:p w14:paraId="53192519" w14:textId="77777777" w:rsidR="008C3364" w:rsidRDefault="008C3364" w:rsidP="008C3364"/>
    <w:p w14:paraId="06B11E28" w14:textId="77777777" w:rsidR="008C3364" w:rsidRDefault="008C3364" w:rsidP="008C3364">
      <w:pPr>
        <w:numPr>
          <w:ilvl w:val="0"/>
          <w:numId w:val="5"/>
        </w:numPr>
        <w:jc w:val="both"/>
      </w:pPr>
      <w:r>
        <w:t xml:space="preserve">The Chairman must be satisfied that the meeting is lawful.  He does not need to have personal knowledge that the proper notices and summonses have been issued, but if complaints are </w:t>
      </w:r>
      <w:proofErr w:type="gramStart"/>
      <w:r>
        <w:t>made</w:t>
      </w:r>
      <w:proofErr w:type="gramEnd"/>
      <w:r>
        <w:t xml:space="preserve"> he must give a ruling based upon the essential justice of the matter.  A meeting is not necessarily illegal because someone has not received a notice to which he is entitled, but where an irregularity appears to be intentional or important the meeting should be adjourned until it has been corrected.</w:t>
      </w:r>
    </w:p>
    <w:p w14:paraId="53DE917D" w14:textId="77777777" w:rsidR="008C3364" w:rsidRDefault="008C3364" w:rsidP="008C3364">
      <w:pPr>
        <w:jc w:val="both"/>
        <w:rPr>
          <w:bCs/>
          <w:i/>
          <w:iCs/>
        </w:rPr>
      </w:pPr>
    </w:p>
    <w:p w14:paraId="1C8041A7" w14:textId="77777777" w:rsidR="008C3364" w:rsidRDefault="008C3364" w:rsidP="008C3364">
      <w:pPr>
        <w:pStyle w:val="Heading2"/>
        <w:rPr>
          <w:rFonts w:ascii="Times New Roman" w:hAnsi="Times New Roman" w:cs="Times New Roman"/>
        </w:rPr>
      </w:pPr>
      <w:r>
        <w:rPr>
          <w:rFonts w:ascii="Times New Roman" w:hAnsi="Times New Roman" w:cs="Times New Roman"/>
          <w:b w:val="0"/>
          <w:bCs/>
          <w:i/>
          <w:iCs/>
        </w:rPr>
        <w:t>Quorum</w:t>
      </w:r>
    </w:p>
    <w:p w14:paraId="7F6363F4" w14:textId="77777777" w:rsidR="008C3364" w:rsidRDefault="008C3364" w:rsidP="008C3364"/>
    <w:p w14:paraId="22FE8200" w14:textId="77777777" w:rsidR="008C3364" w:rsidRDefault="008C3364" w:rsidP="008C3364">
      <w:pPr>
        <w:numPr>
          <w:ilvl w:val="0"/>
          <w:numId w:val="5"/>
        </w:numPr>
        <w:jc w:val="both"/>
      </w:pPr>
      <w:r>
        <w:t>No business can be transacted if no quorum is present.  This rule applies not only to cases of physical absence but to cases of disqualification by interest.  A situation may, therefore, sometimes arise where the Council cannot act because it is impossible to obtain a disinterested quorum.  In such a case the Chairman should adjourn the matter until it can be next dealt with. Those members with a prejudicial interest (</w:t>
      </w:r>
      <w:smartTag w:uri="urn:schemas-microsoft-com:office:smarttags" w:element="country-region">
        <w:r>
          <w:t>England</w:t>
        </w:r>
      </w:smartTag>
      <w:r>
        <w:t>) or a personal interest requiring withdrawal (</w:t>
      </w:r>
      <w:smartTag w:uri="urn:schemas-microsoft-com:office:smarttags" w:element="place">
        <w:smartTag w:uri="urn:schemas-microsoft-com:office:smarttags" w:element="country-region">
          <w:r>
            <w:t>Wales</w:t>
          </w:r>
        </w:smartTag>
      </w:smartTag>
      <w:r>
        <w:t>) should consider making an application for dispensation to their standards committee where appropriate.</w:t>
      </w:r>
    </w:p>
    <w:p w14:paraId="18CE054E" w14:textId="77777777" w:rsidR="008C3364" w:rsidRDefault="008C3364" w:rsidP="008C3364">
      <w:pPr>
        <w:jc w:val="both"/>
      </w:pPr>
    </w:p>
    <w:p w14:paraId="32AE49DE"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Ultra Vires Proposals</w:t>
      </w:r>
    </w:p>
    <w:p w14:paraId="63549CE4" w14:textId="77777777" w:rsidR="008C3364" w:rsidRDefault="008C3364" w:rsidP="008C3364"/>
    <w:p w14:paraId="4013CF77" w14:textId="77777777" w:rsidR="008C3364" w:rsidRDefault="008C3364" w:rsidP="008C3364">
      <w:pPr>
        <w:numPr>
          <w:ilvl w:val="0"/>
          <w:numId w:val="5"/>
        </w:numPr>
        <w:jc w:val="both"/>
      </w:pPr>
      <w:r>
        <w:t>The Chairman should satisfy himself that any proposal involving expenditure is lawful and should rule any unlawful proposal or amendment out of order.  Where there is any doubt, advice should be sought well before the meeting and in time to delete it, if necessary, from the agenda.  The section 137 power (</w:t>
      </w:r>
      <w:r>
        <w:rPr>
          <w:i/>
        </w:rPr>
        <w:t xml:space="preserve">contained in the Local Government Act 1972) </w:t>
      </w:r>
      <w:r>
        <w:t>is not a “long stop” in case of a mistake; expenditure under this heading requires a special resolution, related to the provisions of that section.</w:t>
      </w:r>
    </w:p>
    <w:p w14:paraId="530ACCA4" w14:textId="77777777" w:rsidR="008C3364" w:rsidRDefault="008C3364" w:rsidP="008C3364"/>
    <w:p w14:paraId="60598332" w14:textId="77777777" w:rsidR="008C3364" w:rsidRDefault="008C3364" w:rsidP="008C3364">
      <w:pPr>
        <w:ind w:left="3600" w:firstLine="720"/>
      </w:pPr>
      <w:r>
        <w:t>A CLEAR ISSUE</w:t>
      </w:r>
    </w:p>
    <w:p w14:paraId="650B0A46" w14:textId="77777777" w:rsidR="008C3364" w:rsidRDefault="008C3364" w:rsidP="008C3364">
      <w:pPr>
        <w:jc w:val="both"/>
      </w:pPr>
    </w:p>
    <w:p w14:paraId="73961BF5" w14:textId="77777777" w:rsidR="008C3364" w:rsidRDefault="008C3364" w:rsidP="008C3364">
      <w:pPr>
        <w:numPr>
          <w:ilvl w:val="0"/>
          <w:numId w:val="5"/>
        </w:numPr>
        <w:jc w:val="both"/>
      </w:pPr>
      <w:r>
        <w:rPr>
          <w:i/>
        </w:rPr>
        <w:t xml:space="preserve">Every </w:t>
      </w:r>
      <w:r>
        <w:t xml:space="preserve">decision of the Council must be made by an affirmative vote of a majority of those present and voting (including, where necessary, the Chairman’s second or casting vote). The members must, therefore, know exactly what they are being asked to decide and each proposition must be put to them in a form which can be answered by a simple “Yes” or “No”.  From this there follow certain practical </w:t>
      </w:r>
      <w:proofErr w:type="gramStart"/>
      <w:r>
        <w:t>consequences:-</w:t>
      </w:r>
      <w:proofErr w:type="gramEnd"/>
    </w:p>
    <w:p w14:paraId="60BB81DC" w14:textId="77777777" w:rsidR="008C3364" w:rsidRDefault="008C3364" w:rsidP="008C3364">
      <w:pPr>
        <w:jc w:val="both"/>
      </w:pPr>
    </w:p>
    <w:p w14:paraId="1471B881" w14:textId="77777777" w:rsidR="008C3364" w:rsidRDefault="008C3364" w:rsidP="008C3364">
      <w:pPr>
        <w:numPr>
          <w:ilvl w:val="0"/>
          <w:numId w:val="6"/>
        </w:numPr>
        <w:jc w:val="both"/>
      </w:pPr>
      <w:r>
        <w:t>All motions should be affirmative in form; it is never necessary to move that a resolution be rejected;</w:t>
      </w:r>
    </w:p>
    <w:p w14:paraId="69BFEFB2" w14:textId="77777777" w:rsidR="008C3364" w:rsidRDefault="008C3364" w:rsidP="008C3364">
      <w:pPr>
        <w:jc w:val="both"/>
      </w:pPr>
    </w:p>
    <w:p w14:paraId="035B80C5" w14:textId="77777777" w:rsidR="008C3364" w:rsidRDefault="008C3364" w:rsidP="008C3364">
      <w:pPr>
        <w:numPr>
          <w:ilvl w:val="0"/>
          <w:numId w:val="6"/>
        </w:numPr>
        <w:jc w:val="both"/>
      </w:pPr>
      <w:r>
        <w:t>Where there is more than one solution to a problem each solution must be separately put to the vote.</w:t>
      </w:r>
    </w:p>
    <w:p w14:paraId="6867B7C4" w14:textId="77777777" w:rsidR="008C3364" w:rsidRDefault="008C3364" w:rsidP="008C3364">
      <w:pPr>
        <w:jc w:val="both"/>
      </w:pPr>
    </w:p>
    <w:p w14:paraId="6E01CEDD"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The affirmative Form</w:t>
      </w:r>
    </w:p>
    <w:p w14:paraId="5669ED5E" w14:textId="77777777" w:rsidR="008C3364" w:rsidRDefault="008C3364" w:rsidP="008C3364"/>
    <w:p w14:paraId="38C41D5E" w14:textId="77777777" w:rsidR="008C3364" w:rsidRDefault="008C3364" w:rsidP="008C3364">
      <w:pPr>
        <w:numPr>
          <w:ilvl w:val="0"/>
          <w:numId w:val="5"/>
        </w:numPr>
        <w:jc w:val="both"/>
      </w:pPr>
      <w:r>
        <w:t xml:space="preserve">The most exact method of putting a question to the vote is by the use of the following </w:t>
      </w:r>
      <w:proofErr w:type="gramStart"/>
      <w:r>
        <w:t>formula:-</w:t>
      </w:r>
      <w:proofErr w:type="gramEnd"/>
    </w:p>
    <w:p w14:paraId="56A78068" w14:textId="77777777" w:rsidR="008C3364" w:rsidRDefault="008C3364" w:rsidP="008C3364">
      <w:pPr>
        <w:jc w:val="both"/>
      </w:pPr>
      <w:r>
        <w:t>“The resolution is as follows: -</w:t>
      </w:r>
    </w:p>
    <w:p w14:paraId="72F5E6C7" w14:textId="77777777" w:rsidR="008C3364" w:rsidRDefault="008C3364" w:rsidP="008C3364">
      <w:pPr>
        <w:jc w:val="both"/>
      </w:pPr>
    </w:p>
    <w:p w14:paraId="5EA347B1" w14:textId="77777777" w:rsidR="008C3364" w:rsidRDefault="008C3364" w:rsidP="008C3364">
      <w:pPr>
        <w:pStyle w:val="BodyText2"/>
        <w:rPr>
          <w:rFonts w:ascii="Times New Roman" w:hAnsi="Times New Roman" w:cs="Times New Roman"/>
        </w:rPr>
      </w:pPr>
      <w:r>
        <w:rPr>
          <w:rFonts w:ascii="Times New Roman" w:hAnsi="Times New Roman" w:cs="Times New Roman"/>
        </w:rPr>
        <w:t>(e.g.) ‘That the Clerk’s salary be raised to £5,000 a year.’</w:t>
      </w:r>
    </w:p>
    <w:p w14:paraId="3902449E" w14:textId="77777777" w:rsidR="008C3364" w:rsidRDefault="008C3364" w:rsidP="008C3364">
      <w:pPr>
        <w:pStyle w:val="BodyText2"/>
        <w:rPr>
          <w:rFonts w:ascii="Times New Roman" w:hAnsi="Times New Roman" w:cs="Times New Roman"/>
        </w:rPr>
      </w:pPr>
    </w:p>
    <w:p w14:paraId="270F29C8" w14:textId="77777777" w:rsidR="008C3364" w:rsidRDefault="008C3364" w:rsidP="008C3364">
      <w:pPr>
        <w:pStyle w:val="BodyText"/>
        <w:rPr>
          <w:rFonts w:ascii="Times New Roman" w:hAnsi="Times New Roman" w:cs="Times New Roman"/>
        </w:rPr>
      </w:pPr>
      <w:r>
        <w:rPr>
          <w:rFonts w:ascii="Times New Roman" w:hAnsi="Times New Roman" w:cs="Times New Roman"/>
        </w:rPr>
        <w:t>The motion is that this resolution be agreed to.”</w:t>
      </w:r>
    </w:p>
    <w:p w14:paraId="0BC2A2F8" w14:textId="77777777" w:rsidR="008C3364" w:rsidRDefault="008C3364" w:rsidP="008C3364">
      <w:pPr>
        <w:pStyle w:val="BodyText"/>
        <w:rPr>
          <w:rFonts w:ascii="Times New Roman" w:hAnsi="Times New Roman" w:cs="Times New Roman"/>
        </w:rPr>
      </w:pPr>
    </w:p>
    <w:p w14:paraId="44F2B83E" w14:textId="77777777" w:rsidR="008C3364" w:rsidRDefault="008C3364" w:rsidP="008C3364">
      <w:pPr>
        <w:jc w:val="both"/>
      </w:pPr>
      <w:r>
        <w:t xml:space="preserve">(Note: A </w:t>
      </w:r>
      <w:r>
        <w:rPr>
          <w:i/>
        </w:rPr>
        <w:t>resolution</w:t>
      </w:r>
      <w:r>
        <w:t xml:space="preserve"> is a proposal of the action intended to be taken: for </w:t>
      </w:r>
      <w:proofErr w:type="gramStart"/>
      <w:r>
        <w:t>example</w:t>
      </w:r>
      <w:proofErr w:type="gramEnd"/>
      <w:r>
        <w:t xml:space="preserve"> “That the Council buy a mower”.  A </w:t>
      </w:r>
      <w:r>
        <w:rPr>
          <w:i/>
        </w:rPr>
        <w:t>motion</w:t>
      </w:r>
      <w:r>
        <w:t xml:space="preserve"> is the procedural formula by which the Council disposes of business: for example “The motion is that the resolution be amended by </w:t>
      </w:r>
      <w:r>
        <w:rPr>
          <w:u w:val="single"/>
        </w:rPr>
        <w:t xml:space="preserve">        </w:t>
      </w:r>
      <w:proofErr w:type="gramStart"/>
      <w:r>
        <w:rPr>
          <w:u w:val="single"/>
        </w:rPr>
        <w:t xml:space="preserve">   “</w:t>
      </w:r>
      <w:proofErr w:type="gramEnd"/>
      <w:r>
        <w:t xml:space="preserve"> or “The motion is that the Council do now adjourn”.)</w:t>
      </w:r>
    </w:p>
    <w:p w14:paraId="2E930C8C" w14:textId="77777777" w:rsidR="008C3364" w:rsidRDefault="008C3364" w:rsidP="008C3364">
      <w:pPr>
        <w:jc w:val="both"/>
      </w:pPr>
    </w:p>
    <w:p w14:paraId="5A553185"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Separating the Issues</w:t>
      </w:r>
    </w:p>
    <w:p w14:paraId="1159B348" w14:textId="77777777" w:rsidR="008C3364" w:rsidRDefault="008C3364" w:rsidP="008C3364"/>
    <w:p w14:paraId="393F7D37" w14:textId="77777777" w:rsidR="008C3364" w:rsidRDefault="008C3364" w:rsidP="008C3364">
      <w:pPr>
        <w:numPr>
          <w:ilvl w:val="0"/>
          <w:numId w:val="5"/>
        </w:numPr>
        <w:jc w:val="both"/>
      </w:pPr>
      <w:r>
        <w:t>In attempting to reach a decision a Council may from time to time be faced with alternative solutions.  Some alternatives may be mutually exclusive; others may be matters of detail subsidiary to the principal issue.</w:t>
      </w:r>
    </w:p>
    <w:p w14:paraId="53B37953" w14:textId="77777777" w:rsidR="008C3364" w:rsidRDefault="008C3364" w:rsidP="008C3364">
      <w:pPr>
        <w:jc w:val="both"/>
      </w:pPr>
    </w:p>
    <w:p w14:paraId="274256E5" w14:textId="77777777" w:rsidR="008C3364" w:rsidRDefault="008C3364" w:rsidP="008C3364">
      <w:pPr>
        <w:numPr>
          <w:ilvl w:val="0"/>
          <w:numId w:val="5"/>
        </w:numPr>
        <w:jc w:val="both"/>
      </w:pPr>
      <w:r>
        <w:t xml:space="preserve">Where the alternatives are mutually exclusive it may be desirable in the first instance to discuss the resolutions embodying them together until the general trend of opinion is apparent and then to put one of them in the form of an amendment to the other; for instance, if a Council considers that it can afford either a swimming pool or a new playing field but not both, a decision to provide the one in practice excludes the other.  Therefore, the resolution on behalf of each should be discussed together and the issue at this stage may be informally stated </w:t>
      </w:r>
      <w:proofErr w:type="gramStart"/>
      <w:r>
        <w:t>thus:-</w:t>
      </w:r>
      <w:proofErr w:type="gramEnd"/>
    </w:p>
    <w:p w14:paraId="370C5EB1" w14:textId="77777777" w:rsidR="008C3364" w:rsidRDefault="008C3364" w:rsidP="008C3364">
      <w:pPr>
        <w:jc w:val="both"/>
      </w:pPr>
    </w:p>
    <w:p w14:paraId="70997B6C" w14:textId="77777777" w:rsidR="008C3364" w:rsidRDefault="008C3364" w:rsidP="008C3364">
      <w:pPr>
        <w:jc w:val="both"/>
      </w:pPr>
    </w:p>
    <w:p w14:paraId="4B20D73E" w14:textId="77777777" w:rsidR="008C3364" w:rsidRDefault="008C3364" w:rsidP="008C3364">
      <w:pPr>
        <w:jc w:val="both"/>
      </w:pPr>
      <w:r>
        <w:t>“If the Council is to spend its money would it prefer a swimming pool or a playing field?”</w:t>
      </w:r>
    </w:p>
    <w:p w14:paraId="45EE4CD9" w14:textId="77777777" w:rsidR="008C3364" w:rsidRDefault="008C3364" w:rsidP="008C3364">
      <w:pPr>
        <w:jc w:val="both"/>
      </w:pPr>
    </w:p>
    <w:p w14:paraId="62070D2D" w14:textId="77777777" w:rsidR="008C3364" w:rsidRDefault="008C3364" w:rsidP="008C3364">
      <w:pPr>
        <w:jc w:val="both"/>
      </w:pPr>
      <w:r>
        <w:t>In more formal language the issue is put to the vote by substantive resolution and amendment: -</w:t>
      </w:r>
    </w:p>
    <w:p w14:paraId="43916A36" w14:textId="77777777" w:rsidR="008C3364" w:rsidRDefault="008C3364" w:rsidP="008C3364">
      <w:pPr>
        <w:jc w:val="both"/>
      </w:pPr>
    </w:p>
    <w:p w14:paraId="3CA484EA" w14:textId="77777777" w:rsidR="008C3364" w:rsidRDefault="008C3364" w:rsidP="008C3364">
      <w:pPr>
        <w:jc w:val="both"/>
      </w:pPr>
      <w:r>
        <w:t>“The resolution is that the swimming pool be provided.  To this the following amendment has been moved: -</w:t>
      </w:r>
    </w:p>
    <w:p w14:paraId="0E8BE30C" w14:textId="77777777" w:rsidR="008C3364" w:rsidRDefault="008C3364" w:rsidP="008C3364">
      <w:pPr>
        <w:pStyle w:val="BodyText2"/>
        <w:rPr>
          <w:rFonts w:ascii="Times New Roman" w:hAnsi="Times New Roman" w:cs="Times New Roman"/>
        </w:rPr>
      </w:pPr>
    </w:p>
    <w:p w14:paraId="2791F543" w14:textId="77777777" w:rsidR="008C3364" w:rsidRDefault="008C3364" w:rsidP="008C3364">
      <w:pPr>
        <w:pStyle w:val="BodyText2"/>
        <w:rPr>
          <w:rFonts w:ascii="Times New Roman" w:hAnsi="Times New Roman" w:cs="Times New Roman"/>
        </w:rPr>
      </w:pPr>
      <w:r>
        <w:rPr>
          <w:rFonts w:ascii="Times New Roman" w:hAnsi="Times New Roman" w:cs="Times New Roman"/>
        </w:rPr>
        <w:t>leave out the words ‘swimming pool’ and substitute the words ‘new playing field.’</w:t>
      </w:r>
    </w:p>
    <w:p w14:paraId="257AE422" w14:textId="77777777" w:rsidR="008C3364" w:rsidRDefault="008C3364" w:rsidP="008C3364">
      <w:pPr>
        <w:pStyle w:val="BodyText2"/>
        <w:rPr>
          <w:rFonts w:ascii="Times New Roman" w:hAnsi="Times New Roman" w:cs="Times New Roman"/>
        </w:rPr>
      </w:pPr>
    </w:p>
    <w:p w14:paraId="768EA931" w14:textId="77777777" w:rsidR="008C3364" w:rsidRDefault="008C3364" w:rsidP="008C3364">
      <w:pPr>
        <w:pStyle w:val="BodyText"/>
        <w:rPr>
          <w:rFonts w:ascii="Times New Roman" w:hAnsi="Times New Roman" w:cs="Times New Roman"/>
        </w:rPr>
      </w:pPr>
      <w:r>
        <w:rPr>
          <w:rFonts w:ascii="Times New Roman" w:hAnsi="Times New Roman" w:cs="Times New Roman"/>
        </w:rPr>
        <w:t>The motion is that this is amendment be agreed to.”</w:t>
      </w:r>
    </w:p>
    <w:p w14:paraId="59FDA985" w14:textId="77777777" w:rsidR="008C3364" w:rsidRDefault="008C3364" w:rsidP="008C3364">
      <w:pPr>
        <w:jc w:val="both"/>
        <w:rPr>
          <w:i/>
        </w:rPr>
      </w:pPr>
      <w:r>
        <w:t xml:space="preserve">18. A vote on an amendment does not end the matter: it merely decides what shall be discussed next.  Thus, in the example, if the amendment is carried, all further discussion of the swimming pool becomes out of order, but the Council has yet to decide whether the major operation shall be carried out at all.  This is done by putting </w:t>
      </w:r>
      <w:r>
        <w:rPr>
          <w:i/>
        </w:rPr>
        <w:t>the resolution as amended to the vote.  (See also paragraph 35 below.)</w:t>
      </w:r>
    </w:p>
    <w:p w14:paraId="735D42BB" w14:textId="77777777" w:rsidR="008C3364" w:rsidRDefault="008C3364" w:rsidP="008C3364">
      <w:pPr>
        <w:jc w:val="center"/>
      </w:pPr>
    </w:p>
    <w:p w14:paraId="5BD603F5" w14:textId="77777777" w:rsidR="008C3364" w:rsidRDefault="008C3364" w:rsidP="008C3364">
      <w:pPr>
        <w:ind w:left="3600" w:firstLine="720"/>
      </w:pPr>
      <w:r>
        <w:t>METHOD OF VOTING</w:t>
      </w:r>
    </w:p>
    <w:p w14:paraId="3C62A9F1" w14:textId="77777777" w:rsidR="008C3364" w:rsidRDefault="008C3364" w:rsidP="008C3364">
      <w:pPr>
        <w:jc w:val="center"/>
      </w:pPr>
    </w:p>
    <w:p w14:paraId="301E5785" w14:textId="77777777" w:rsidR="008C3364" w:rsidRDefault="008C3364" w:rsidP="008C3364">
      <w:pPr>
        <w:numPr>
          <w:ilvl w:val="0"/>
          <w:numId w:val="7"/>
        </w:numPr>
        <w:jc w:val="both"/>
      </w:pPr>
      <w:r>
        <w:t xml:space="preserve">The rules on the manner in which decisions are taken are peremptory and admit of no exceptions.  Every decision must be reached by a majority of those voting.  Appointments to employments must be decided in the same way as other questions.  </w:t>
      </w:r>
    </w:p>
    <w:p w14:paraId="17106269" w14:textId="77777777" w:rsidR="008C3364" w:rsidRDefault="008C3364" w:rsidP="008C3364">
      <w:pPr>
        <w:jc w:val="both"/>
      </w:pPr>
    </w:p>
    <w:p w14:paraId="6A9C087E" w14:textId="77777777" w:rsidR="008C3364" w:rsidRDefault="008C3364" w:rsidP="008C3364">
      <w:pPr>
        <w:ind w:left="3600" w:firstLine="720"/>
      </w:pPr>
      <w:r>
        <w:t>COMPLETENESS OF INFORMATION</w:t>
      </w:r>
    </w:p>
    <w:p w14:paraId="7EFECC5F" w14:textId="77777777" w:rsidR="008C3364" w:rsidRDefault="008C3364" w:rsidP="008C3364">
      <w:pPr>
        <w:jc w:val="both"/>
      </w:pPr>
    </w:p>
    <w:p w14:paraId="0FF3495B" w14:textId="77777777" w:rsidR="008C3364" w:rsidRDefault="008C3364" w:rsidP="008C3364">
      <w:pPr>
        <w:numPr>
          <w:ilvl w:val="0"/>
          <w:numId w:val="7"/>
        </w:numPr>
        <w:jc w:val="both"/>
      </w:pPr>
      <w:r>
        <w:t xml:space="preserve">Sensible decisions cannot be reached without reasonably complete information, which it is usually the duty of the clerk to supply. The Chairman should before the meeting consider whether enough information is available or likely to be made available, and at the meeting he should make a point of asking a member with special knowledge to give his opinion.  If it appears at the meeting that information is still </w:t>
      </w:r>
      <w:proofErr w:type="gramStart"/>
      <w:r>
        <w:t>insufficient</w:t>
      </w:r>
      <w:proofErr w:type="gramEnd"/>
      <w:r>
        <w:t xml:space="preserve"> he should move to adjourn consideration until more is known, and sometimes it may be desirable to frame questions and to instruct the clerk to obtain the answers by a specified date.</w:t>
      </w:r>
    </w:p>
    <w:p w14:paraId="0351F0D1" w14:textId="77777777" w:rsidR="008C3364" w:rsidRDefault="008C3364" w:rsidP="008C3364"/>
    <w:p w14:paraId="799043B6" w14:textId="77777777" w:rsidR="008C3364" w:rsidRDefault="008C3364" w:rsidP="008C3364">
      <w:pPr>
        <w:ind w:left="3600" w:firstLine="720"/>
      </w:pPr>
      <w:r>
        <w:t>IMPARTIALITY</w:t>
      </w:r>
    </w:p>
    <w:p w14:paraId="2E828964" w14:textId="77777777" w:rsidR="008C3364" w:rsidRDefault="008C3364" w:rsidP="008C3364">
      <w:pPr>
        <w:jc w:val="both"/>
      </w:pPr>
    </w:p>
    <w:p w14:paraId="60DD9DDD" w14:textId="77777777" w:rsidR="008C3364" w:rsidRDefault="008C3364" w:rsidP="008C3364">
      <w:pPr>
        <w:numPr>
          <w:ilvl w:val="0"/>
          <w:numId w:val="7"/>
        </w:numPr>
        <w:jc w:val="both"/>
      </w:pPr>
      <w:r>
        <w:t>When differences of opinion develop in discussion it is the duty of the Chairman to give a fair hearing to all points of view including his own, if he has one. It is not his duty as Chairman to suppress his own convictions nor his privilege to impose his opinions.  Experience has shown that the safest and least controversial course is for the Chairman to call upon speakers for and against a proposal to speak alternately and himself to avoid speaking first or last.</w:t>
      </w:r>
    </w:p>
    <w:p w14:paraId="30FE0DA3" w14:textId="77777777" w:rsidR="008C3364" w:rsidRDefault="008C3364" w:rsidP="008C3364">
      <w:pPr>
        <w:jc w:val="both"/>
      </w:pPr>
    </w:p>
    <w:p w14:paraId="1D5E04B4" w14:textId="77777777" w:rsidR="008C3364" w:rsidRDefault="008C3364" w:rsidP="008C3364">
      <w:pPr>
        <w:numPr>
          <w:ilvl w:val="0"/>
          <w:numId w:val="7"/>
        </w:numPr>
        <w:jc w:val="both"/>
      </w:pPr>
      <w:r>
        <w:t xml:space="preserve">Some people are better at putting a case than others and the Chairman ought to allow reasonable latitude to the less eloquent.  For this </w:t>
      </w:r>
      <w:proofErr w:type="gramStart"/>
      <w:r>
        <w:t>reason</w:t>
      </w:r>
      <w:proofErr w:type="gramEnd"/>
      <w:r>
        <w:t xml:space="preserve"> mechanical rules of debate limiting, for instance, the time allowed for a speech or the number of times a member may speak, are undesirable, and the Chairman should have some latitude in applying them, especially in a Council with a small membership.</w:t>
      </w:r>
    </w:p>
    <w:p w14:paraId="3AE722BD" w14:textId="77777777" w:rsidR="008C3364" w:rsidRDefault="008C3364" w:rsidP="008C3364">
      <w:pPr>
        <w:jc w:val="center"/>
      </w:pPr>
    </w:p>
    <w:p w14:paraId="502C9316" w14:textId="77777777" w:rsidR="008C3364" w:rsidRDefault="008C3364" w:rsidP="008C3364">
      <w:pPr>
        <w:ind w:left="3600" w:firstLine="720"/>
      </w:pPr>
      <w:r>
        <w:t>RELEVANCE</w:t>
      </w:r>
    </w:p>
    <w:p w14:paraId="59139872" w14:textId="77777777" w:rsidR="008C3364" w:rsidRDefault="008C3364" w:rsidP="008C3364">
      <w:pPr>
        <w:jc w:val="both"/>
      </w:pPr>
    </w:p>
    <w:p w14:paraId="5FCC2501"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General Rule</w:t>
      </w:r>
    </w:p>
    <w:p w14:paraId="35B47E2A" w14:textId="77777777" w:rsidR="008C3364" w:rsidRDefault="008C3364" w:rsidP="008C3364"/>
    <w:p w14:paraId="6858F330" w14:textId="77777777" w:rsidR="008C3364" w:rsidRDefault="008C3364" w:rsidP="008C3364">
      <w:pPr>
        <w:numPr>
          <w:ilvl w:val="0"/>
          <w:numId w:val="8"/>
        </w:numPr>
        <w:jc w:val="both"/>
      </w:pPr>
      <w:r>
        <w:t>A speech must be directed to the point under discussion and nothing else. This rule is easy to state, but not always easy to apply fairly, because the relevance of what is being said may not be understood by the speaker before it is grasped by the listener; whilst the rule should not be made a cover for “barracking from the chair” it is probably true that if Chairmen enforced it more strictly, business would be much more quickly and efficiently conducted than is often the case, and many unnecessary arguments and even some quarrels would be avoided.  Bad feeling originates in irrelevancies more often than in any other way. On the other hand, it is sometimes advantageous to allow irrelevance in order to “clear the air”. Too harsh suppression can breed ill will and a sense of grievance.</w:t>
      </w:r>
    </w:p>
    <w:p w14:paraId="377661CA" w14:textId="77777777" w:rsidR="008C3364" w:rsidRDefault="008C3364" w:rsidP="008C3364">
      <w:pPr>
        <w:jc w:val="both"/>
      </w:pPr>
    </w:p>
    <w:p w14:paraId="539244B2" w14:textId="77777777" w:rsidR="008C3364" w:rsidRDefault="008C3364" w:rsidP="008C3364">
      <w:pPr>
        <w:pStyle w:val="Heading2"/>
        <w:rPr>
          <w:rFonts w:ascii="Times New Roman" w:hAnsi="Times New Roman" w:cs="Times New Roman"/>
        </w:rPr>
      </w:pPr>
    </w:p>
    <w:p w14:paraId="2D6230FD"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Personalities</w:t>
      </w:r>
    </w:p>
    <w:p w14:paraId="2AFE28F6" w14:textId="77777777" w:rsidR="008C3364" w:rsidRDefault="008C3364" w:rsidP="008C3364"/>
    <w:p w14:paraId="7376310B" w14:textId="77777777" w:rsidR="008C3364" w:rsidRDefault="008C3364" w:rsidP="008C3364">
      <w:pPr>
        <w:numPr>
          <w:ilvl w:val="0"/>
          <w:numId w:val="8"/>
        </w:numPr>
        <w:ind w:left="420"/>
        <w:jc w:val="both"/>
      </w:pPr>
      <w:r>
        <w:t>The Chairman should do his best to prevent observations in discussion; the custom whereby the speeches are in a form addressed to the Chairman, should only be observed because it forces members to employ an impersonal mode of expression. If a member makes an offensive personal observation, the Chairman should immediately intervene to seek immediate apology to an offended member.</w:t>
      </w:r>
    </w:p>
    <w:p w14:paraId="18445E5F" w14:textId="77777777" w:rsidR="008C3364" w:rsidRDefault="008C3364" w:rsidP="008C3364">
      <w:pPr>
        <w:jc w:val="both"/>
      </w:pPr>
    </w:p>
    <w:p w14:paraId="11E5213B"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Methods of Enforcement</w:t>
      </w:r>
    </w:p>
    <w:p w14:paraId="1E38892F" w14:textId="77777777" w:rsidR="008C3364" w:rsidRDefault="008C3364" w:rsidP="008C3364"/>
    <w:p w14:paraId="79F3A51D" w14:textId="77777777" w:rsidR="008C3364" w:rsidRDefault="008C3364" w:rsidP="008C3364">
      <w:pPr>
        <w:numPr>
          <w:ilvl w:val="0"/>
          <w:numId w:val="8"/>
        </w:numPr>
        <w:jc w:val="both"/>
      </w:pPr>
      <w:r>
        <w:t>Where a speech is obviously irrelevant the Chairman should stop the speaker and invite him to return to the point or sit down.  Where the irrelevance is not quite so obvious the Chairman may often find it convenient to ask the speaker to explain how his remarks relate to the issue.</w:t>
      </w:r>
    </w:p>
    <w:p w14:paraId="13124FF6" w14:textId="77777777" w:rsidR="008C3364" w:rsidRDefault="008C3364" w:rsidP="008C3364">
      <w:pPr>
        <w:jc w:val="both"/>
      </w:pPr>
    </w:p>
    <w:p w14:paraId="40923EC0"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Revival of Decided Issues</w:t>
      </w:r>
    </w:p>
    <w:p w14:paraId="457E0FEF" w14:textId="77777777" w:rsidR="008C3364" w:rsidRDefault="008C3364" w:rsidP="008C3364"/>
    <w:p w14:paraId="103628E8" w14:textId="77777777" w:rsidR="008C3364" w:rsidRDefault="008C3364" w:rsidP="008C3364">
      <w:pPr>
        <w:numPr>
          <w:ilvl w:val="0"/>
          <w:numId w:val="8"/>
        </w:numPr>
        <w:jc w:val="both"/>
      </w:pPr>
      <w:r>
        <w:t xml:space="preserve">The Chairman should not allow a matter that has been decided to be reopened at the same meeting. An attempt to “hark back” to a previous agenda item should be firmly ruled out of order as irrelevant to the matter </w:t>
      </w:r>
      <w:r>
        <w:rPr>
          <w:i/>
        </w:rPr>
        <w:t>now</w:t>
      </w:r>
      <w:r>
        <w:t xml:space="preserve"> under discussion, even if the member who raises it was not present when the item was considered.</w:t>
      </w:r>
    </w:p>
    <w:p w14:paraId="08CC0109" w14:textId="77777777" w:rsidR="008C3364" w:rsidRDefault="008C3364" w:rsidP="008C3364">
      <w:pPr>
        <w:jc w:val="both"/>
      </w:pPr>
    </w:p>
    <w:p w14:paraId="155064F4"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Minutes</w:t>
      </w:r>
    </w:p>
    <w:p w14:paraId="483D9E56" w14:textId="77777777" w:rsidR="008C3364" w:rsidRDefault="008C3364" w:rsidP="008C3364"/>
    <w:p w14:paraId="7EF01DD5" w14:textId="77777777" w:rsidR="008C3364" w:rsidRDefault="008C3364" w:rsidP="008C3364">
      <w:pPr>
        <w:numPr>
          <w:ilvl w:val="0"/>
          <w:numId w:val="8"/>
        </w:numPr>
        <w:jc w:val="both"/>
      </w:pPr>
      <w:r>
        <w:t>One of the commonest irrelevances is the practice of attempting to discuss the merits of what is contained in the minutes, on a motion for their signature as a correct record. On such a motion the only issue is whether the words of the minutes accurately record the events at the meeting of which they are a record.</w:t>
      </w:r>
    </w:p>
    <w:p w14:paraId="5CB5775A" w14:textId="77777777" w:rsidR="008C3364" w:rsidRDefault="008C3364" w:rsidP="008C3364">
      <w:pPr>
        <w:pStyle w:val="Heading2"/>
        <w:rPr>
          <w:rFonts w:ascii="Times New Roman" w:hAnsi="Times New Roman" w:cs="Times New Roman"/>
        </w:rPr>
      </w:pPr>
    </w:p>
    <w:p w14:paraId="38B0A504"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Other Problems</w:t>
      </w:r>
    </w:p>
    <w:p w14:paraId="6BB764D0" w14:textId="77777777" w:rsidR="008C3364" w:rsidRDefault="008C3364" w:rsidP="008C3364"/>
    <w:p w14:paraId="75A38202" w14:textId="77777777" w:rsidR="008C3364" w:rsidRDefault="008C3364" w:rsidP="008C3364">
      <w:pPr>
        <w:numPr>
          <w:ilvl w:val="0"/>
          <w:numId w:val="8"/>
        </w:numPr>
        <w:jc w:val="both"/>
      </w:pPr>
      <w:r>
        <w:t xml:space="preserve"> </w:t>
      </w:r>
    </w:p>
    <w:p w14:paraId="1CBF9013" w14:textId="77777777" w:rsidR="008C3364" w:rsidRDefault="008C3364" w:rsidP="008C3364">
      <w:pPr>
        <w:numPr>
          <w:ilvl w:val="0"/>
          <w:numId w:val="9"/>
        </w:numPr>
        <w:jc w:val="both"/>
      </w:pPr>
      <w:r>
        <w:t>If any substantial issue arises on a matter dealt with in the Minutes, it is better to have a separate agenda item than to discuss it under “Matters Arising”. That heading should be used only for reports of progress, and not for new or additional decisions.</w:t>
      </w:r>
    </w:p>
    <w:p w14:paraId="7C06DA6D" w14:textId="77777777" w:rsidR="008C3364" w:rsidRDefault="008C3364" w:rsidP="008C3364">
      <w:pPr>
        <w:jc w:val="both"/>
      </w:pPr>
    </w:p>
    <w:p w14:paraId="2DF68A46" w14:textId="77777777" w:rsidR="008C3364" w:rsidRDefault="008C3364" w:rsidP="008C3364">
      <w:pPr>
        <w:numPr>
          <w:ilvl w:val="0"/>
          <w:numId w:val="9"/>
        </w:numPr>
        <w:jc w:val="both"/>
      </w:pPr>
      <w:r>
        <w:t xml:space="preserve">Letters received by the Council should not be read out verbatim: this provokes irrelevant discussion on wording and is liable to lead to misunderstanding by the public.  On the very rare occasions that the exact text is needed by every councillor the clerk should issue copies.  Normally it is sufficient to report the main issue in the letter: for </w:t>
      </w:r>
      <w:proofErr w:type="gramStart"/>
      <w:r>
        <w:t>example</w:t>
      </w:r>
      <w:proofErr w:type="gramEnd"/>
      <w:r>
        <w:t xml:space="preserve"> “Mrs Smith of </w:t>
      </w:r>
      <w:r>
        <w:rPr>
          <w:u w:val="single"/>
        </w:rPr>
        <w:t xml:space="preserve">           </w:t>
      </w:r>
      <w:r>
        <w:t xml:space="preserve">has written asking the Council to get the pile of rubbish removed from outside 48 </w:t>
      </w:r>
      <w:r>
        <w:rPr>
          <w:u w:val="single"/>
        </w:rPr>
        <w:t xml:space="preserve">           </w:t>
      </w:r>
      <w:r>
        <w:t>Lane”.</w:t>
      </w:r>
    </w:p>
    <w:p w14:paraId="662370E0" w14:textId="77777777" w:rsidR="008C3364" w:rsidRDefault="008C3364" w:rsidP="008C3364">
      <w:pPr>
        <w:jc w:val="both"/>
      </w:pPr>
    </w:p>
    <w:p w14:paraId="78AE2C38" w14:textId="77777777" w:rsidR="008C3364" w:rsidRDefault="008C3364" w:rsidP="008C3364">
      <w:pPr>
        <w:jc w:val="center"/>
      </w:pPr>
    </w:p>
    <w:p w14:paraId="4CE3614B" w14:textId="77777777" w:rsidR="008C3364" w:rsidRDefault="008C3364" w:rsidP="008C3364">
      <w:pPr>
        <w:ind w:left="3600" w:firstLine="720"/>
      </w:pPr>
      <w:r>
        <w:t>REASONABLE DESPATCH</w:t>
      </w:r>
    </w:p>
    <w:p w14:paraId="4A186B50" w14:textId="77777777" w:rsidR="008C3364" w:rsidRDefault="008C3364" w:rsidP="008C3364">
      <w:pPr>
        <w:jc w:val="both"/>
      </w:pPr>
    </w:p>
    <w:p w14:paraId="25D9B993"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Intervals</w:t>
      </w:r>
    </w:p>
    <w:p w14:paraId="2CB10A41" w14:textId="77777777" w:rsidR="008C3364" w:rsidRDefault="008C3364" w:rsidP="008C3364"/>
    <w:p w14:paraId="1EE32EE4" w14:textId="77777777" w:rsidR="008C3364" w:rsidRDefault="008C3364" w:rsidP="008C3364">
      <w:pPr>
        <w:numPr>
          <w:ilvl w:val="0"/>
          <w:numId w:val="8"/>
        </w:numPr>
        <w:jc w:val="both"/>
      </w:pPr>
      <w:r>
        <w:t xml:space="preserve">It is important that business should be transacted with reasonable speed.  Long meetings bore the members and so reduce the level of attentiveness and public spirit, and long intervals between meetings lead to missed opportunities and lack of continuity.  A Local Council cannot expect to be consulted regularly by other bodies such as the County or District Council if it does not answer letters reasonably promptly.  For this </w:t>
      </w:r>
      <w:proofErr w:type="gramStart"/>
      <w:r>
        <w:t>reason</w:t>
      </w:r>
      <w:proofErr w:type="gramEnd"/>
      <w:r>
        <w:t xml:space="preserve"> it should meet at least once a month, and the Chairman ought not to hesitate to call special meetings in necessary cases; the greater the interval between regular meetings the more ready he should be to call them.  The right of Local Councils to be notified of planning applications makes this especially important.</w:t>
      </w:r>
    </w:p>
    <w:p w14:paraId="0C8A9B0D" w14:textId="77777777" w:rsidR="008C3364" w:rsidRDefault="008C3364" w:rsidP="008C3364">
      <w:pPr>
        <w:jc w:val="both"/>
      </w:pPr>
    </w:p>
    <w:p w14:paraId="3C6AFA5E"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Obstruction at Meetings</w:t>
      </w:r>
    </w:p>
    <w:p w14:paraId="6F13CE46" w14:textId="77777777" w:rsidR="008C3364" w:rsidRDefault="008C3364" w:rsidP="008C3364"/>
    <w:p w14:paraId="65DD435F" w14:textId="77777777" w:rsidR="008C3364" w:rsidRDefault="008C3364" w:rsidP="008C3364">
      <w:pPr>
        <w:numPr>
          <w:ilvl w:val="0"/>
          <w:numId w:val="8"/>
        </w:numPr>
        <w:ind w:left="420"/>
        <w:jc w:val="both"/>
      </w:pPr>
      <w:r>
        <w:t>Deliberate obstruction is rare, but must be firmly dealt with when it occurs.  It is difficult to be directly obstructive for long without being irrelevant, and therefore deliberate obstruction sometimes takes the form of raising a succession of points of order.  In dealing with this type of obstruction it is well to remember that a point is not necessarily a point of order because the person who makes it labels it as such.  (</w:t>
      </w:r>
      <w:r>
        <w:rPr>
          <w:i/>
        </w:rPr>
        <w:t>For points of order see paragraph 33 below.)</w:t>
      </w:r>
    </w:p>
    <w:p w14:paraId="746E7BBC" w14:textId="77777777" w:rsidR="008C3364" w:rsidRDefault="008C3364" w:rsidP="008C3364">
      <w:pPr>
        <w:ind w:left="60"/>
        <w:jc w:val="both"/>
        <w:rPr>
          <w:i/>
        </w:rPr>
      </w:pPr>
    </w:p>
    <w:p w14:paraId="4D8DCE89" w14:textId="77777777" w:rsidR="008C3364" w:rsidRDefault="008C3364" w:rsidP="008C3364">
      <w:pPr>
        <w:ind w:left="60"/>
        <w:jc w:val="both"/>
        <w:rPr>
          <w:i/>
        </w:rPr>
      </w:pPr>
      <w:r>
        <w:rPr>
          <w:i/>
        </w:rPr>
        <w:t>Repetition</w:t>
      </w:r>
    </w:p>
    <w:p w14:paraId="543945B2" w14:textId="77777777" w:rsidR="008C3364" w:rsidRDefault="008C3364" w:rsidP="008C3364">
      <w:pPr>
        <w:ind w:left="60"/>
        <w:jc w:val="both"/>
        <w:rPr>
          <w:i/>
        </w:rPr>
      </w:pPr>
    </w:p>
    <w:p w14:paraId="34339508" w14:textId="77777777" w:rsidR="008C3364" w:rsidRDefault="008C3364" w:rsidP="008C3364">
      <w:pPr>
        <w:numPr>
          <w:ilvl w:val="0"/>
          <w:numId w:val="8"/>
        </w:numPr>
        <w:ind w:left="420"/>
        <w:jc w:val="both"/>
      </w:pPr>
      <w:r>
        <w:t xml:space="preserve">If it is evident that nothing new can be said on either side in a particular discussion, a Chairman is justified in putting the matter to the vote even </w:t>
      </w:r>
      <w:proofErr w:type="spellStart"/>
      <w:r>
        <w:t>thought</w:t>
      </w:r>
      <w:proofErr w:type="spellEnd"/>
      <w:r>
        <w:t xml:space="preserve"> there are still members wishing to speak.  Usually, however, the state of affairs is not so clear and in such cases the Chairman should ask leave of the Council to put the matter to the vote.</w:t>
      </w:r>
    </w:p>
    <w:p w14:paraId="39E925CE" w14:textId="77777777" w:rsidR="008C3364" w:rsidRDefault="008C3364" w:rsidP="008C3364">
      <w:pPr>
        <w:jc w:val="both"/>
      </w:pPr>
    </w:p>
    <w:p w14:paraId="405C17C4"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References</w:t>
      </w:r>
    </w:p>
    <w:p w14:paraId="2808A26E" w14:textId="77777777" w:rsidR="008C3364" w:rsidRDefault="008C3364" w:rsidP="008C3364"/>
    <w:p w14:paraId="6E4C22D6" w14:textId="77777777" w:rsidR="008C3364" w:rsidRDefault="008C3364" w:rsidP="008C3364">
      <w:pPr>
        <w:numPr>
          <w:ilvl w:val="0"/>
          <w:numId w:val="8"/>
        </w:numPr>
        <w:jc w:val="both"/>
      </w:pPr>
      <w:r>
        <w:t>All deliberative bodies have a natural tendency to refer questions to someone else (e.g. an officer or a committee) for consideration or report.  These are frequently unnecessary because they are often used only when a Council is unwilling to make a final decision.</w:t>
      </w:r>
    </w:p>
    <w:p w14:paraId="79E15384" w14:textId="77777777" w:rsidR="008C3364" w:rsidRDefault="008C3364" w:rsidP="008C3364">
      <w:pPr>
        <w:jc w:val="both"/>
      </w:pPr>
    </w:p>
    <w:p w14:paraId="544DDED2" w14:textId="77777777" w:rsidR="008C3364" w:rsidRDefault="008C3364" w:rsidP="008C3364">
      <w:pPr>
        <w:jc w:val="center"/>
      </w:pPr>
      <w:r>
        <w:t>SOME PROCEDURAL POINTS</w:t>
      </w:r>
    </w:p>
    <w:p w14:paraId="4A69FF79" w14:textId="77777777" w:rsidR="008C3364" w:rsidRDefault="008C3364" w:rsidP="008C3364">
      <w:pPr>
        <w:jc w:val="center"/>
      </w:pPr>
    </w:p>
    <w:p w14:paraId="5F7A8EFC"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Points of Order</w:t>
      </w:r>
    </w:p>
    <w:p w14:paraId="7BCC4511" w14:textId="77777777" w:rsidR="008C3364" w:rsidRDefault="008C3364" w:rsidP="008C3364"/>
    <w:p w14:paraId="6682901D" w14:textId="77777777" w:rsidR="008C3364" w:rsidRDefault="008C3364" w:rsidP="008C3364">
      <w:pPr>
        <w:numPr>
          <w:ilvl w:val="0"/>
          <w:numId w:val="8"/>
        </w:numPr>
        <w:jc w:val="both"/>
      </w:pPr>
      <w:r>
        <w:t>Points of Order relate to procedure only and take precedence of all other business; it is the duty of the Chairman to deal with them.  If a point relates to the substance of a matter under discussion it is not a point of order and should be ruled out of order by the Chairman.  The person raising the matter of substance in this way should be told to save it for his speech on the business.  For instance, if the provision of a swimming pool is being discussed and someone interrupts the speaker by saying “On a point of order, can we afford it?” the interruption should be ruled out of order because this is not a procedural question.  It is part of the merits of the business and must therefore be decided by discussion.  The person interrupted may of course answer the point when he continues his speech or ignore it as he thinks appropriate.  If, however, the interruption had been “On a point of order, have we power to do this?” the Chairman (in consultation with the clerk) must give a ruling the answer is “No”, the Council has no power to act as proposed and the business ought not to be under discussion.  (See standing Order 31(a) below.)</w:t>
      </w:r>
    </w:p>
    <w:p w14:paraId="39DF9AF4"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Procedural Resolutions</w:t>
      </w:r>
    </w:p>
    <w:p w14:paraId="52484421" w14:textId="77777777" w:rsidR="008C3364" w:rsidRDefault="008C3364" w:rsidP="008C3364"/>
    <w:p w14:paraId="396A7663" w14:textId="77777777" w:rsidR="008C3364" w:rsidRDefault="008C3364" w:rsidP="008C3364">
      <w:pPr>
        <w:numPr>
          <w:ilvl w:val="0"/>
          <w:numId w:val="8"/>
        </w:numPr>
        <w:jc w:val="both"/>
      </w:pPr>
      <w:r>
        <w:t>Procedural resolutions should normally be put without discussion.  The usual exceptions are resolutions to (a) correct minutes, (b) alter the order of business, (c) refer to committee.</w:t>
      </w:r>
    </w:p>
    <w:p w14:paraId="444C89FC" w14:textId="77777777" w:rsidR="008C3364" w:rsidRDefault="008C3364" w:rsidP="008C3364">
      <w:pPr>
        <w:jc w:val="both"/>
      </w:pPr>
    </w:p>
    <w:p w14:paraId="4756501A"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 xml:space="preserve">Closure Motions </w:t>
      </w:r>
    </w:p>
    <w:p w14:paraId="554BE131" w14:textId="77777777" w:rsidR="008C3364" w:rsidRDefault="008C3364" w:rsidP="008C3364"/>
    <w:p w14:paraId="5B0AF648" w14:textId="77777777" w:rsidR="008C3364" w:rsidRDefault="008C3364" w:rsidP="008C3364">
      <w:pPr>
        <w:numPr>
          <w:ilvl w:val="0"/>
          <w:numId w:val="8"/>
        </w:numPr>
        <w:jc w:val="both"/>
      </w:pPr>
      <w:r>
        <w:t xml:space="preserve">The following are the respective effects of closure </w:t>
      </w:r>
      <w:proofErr w:type="gramStart"/>
      <w:r>
        <w:t>resolutions:-</w:t>
      </w:r>
      <w:proofErr w:type="gramEnd"/>
    </w:p>
    <w:p w14:paraId="4E970E0F" w14:textId="77777777" w:rsidR="008C3364" w:rsidRDefault="008C3364" w:rsidP="008C3364">
      <w:pPr>
        <w:jc w:val="both"/>
      </w:pPr>
    </w:p>
    <w:p w14:paraId="1403307D" w14:textId="77777777" w:rsidR="008C3364" w:rsidRDefault="008C3364" w:rsidP="008C3364">
      <w:pPr>
        <w:numPr>
          <w:ilvl w:val="0"/>
          <w:numId w:val="10"/>
        </w:numPr>
        <w:jc w:val="both"/>
      </w:pPr>
      <w:r>
        <w:t xml:space="preserve">On the passing of a resolution to proceed to </w:t>
      </w:r>
      <w:r>
        <w:rPr>
          <w:i/>
        </w:rPr>
        <w:t>next business</w:t>
      </w:r>
      <w:r>
        <w:t xml:space="preserve"> proceedings on the business in hand come to a stop and no decision upon it can be taken.</w:t>
      </w:r>
    </w:p>
    <w:p w14:paraId="5967F97C" w14:textId="77777777" w:rsidR="008C3364" w:rsidRDefault="008C3364" w:rsidP="008C3364">
      <w:pPr>
        <w:jc w:val="both"/>
      </w:pPr>
    </w:p>
    <w:p w14:paraId="04DAEE3B" w14:textId="77777777" w:rsidR="008C3364" w:rsidRDefault="008C3364" w:rsidP="008C3364">
      <w:pPr>
        <w:numPr>
          <w:ilvl w:val="0"/>
          <w:numId w:val="10"/>
        </w:numPr>
        <w:jc w:val="both"/>
      </w:pPr>
      <w:r>
        <w:t xml:space="preserve">On the passing of a resolution that the </w:t>
      </w:r>
      <w:r>
        <w:rPr>
          <w:i/>
        </w:rPr>
        <w:t>question be now put</w:t>
      </w:r>
      <w:r>
        <w:t xml:space="preserve"> the mover is usually entitled to reply before the matter is put to the vote.  By custom the chairman may refuse to accept such a resolution until he thinks that the matter has been sufficiently debated.</w:t>
      </w:r>
    </w:p>
    <w:p w14:paraId="5DF1FB4A" w14:textId="77777777" w:rsidR="008C3364" w:rsidRDefault="008C3364" w:rsidP="008C3364">
      <w:pPr>
        <w:jc w:val="both"/>
      </w:pPr>
    </w:p>
    <w:p w14:paraId="27422605" w14:textId="77777777" w:rsidR="008C3364" w:rsidRDefault="008C3364" w:rsidP="008C3364">
      <w:pPr>
        <w:numPr>
          <w:ilvl w:val="0"/>
          <w:numId w:val="10"/>
        </w:numPr>
        <w:jc w:val="both"/>
      </w:pPr>
      <w:r>
        <w:t xml:space="preserve">A resolution to </w:t>
      </w:r>
      <w:r>
        <w:rPr>
          <w:i/>
        </w:rPr>
        <w:t xml:space="preserve">adjourn a discussion or a meeting </w:t>
      </w:r>
      <w:r>
        <w:t xml:space="preserve">stops the discussion at the moment it is passed and no decision is taken on the business; </w:t>
      </w:r>
      <w:proofErr w:type="gramStart"/>
      <w:r>
        <w:t>therefore</w:t>
      </w:r>
      <w:proofErr w:type="gramEnd"/>
      <w:r>
        <w:t xml:space="preserve"> the discussion may later be resumed at the point where it was interrupted.</w:t>
      </w:r>
    </w:p>
    <w:p w14:paraId="2FB94304" w14:textId="77777777" w:rsidR="008C3364" w:rsidRDefault="008C3364" w:rsidP="008C3364">
      <w:pPr>
        <w:jc w:val="both"/>
      </w:pPr>
    </w:p>
    <w:p w14:paraId="714CC8F1"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Amendments</w:t>
      </w:r>
    </w:p>
    <w:p w14:paraId="29C5B33F" w14:textId="77777777" w:rsidR="008C3364" w:rsidRDefault="008C3364" w:rsidP="008C3364"/>
    <w:p w14:paraId="207A4EBB" w14:textId="77777777" w:rsidR="008C3364" w:rsidRDefault="008C3364" w:rsidP="008C3364">
      <w:pPr>
        <w:numPr>
          <w:ilvl w:val="0"/>
          <w:numId w:val="8"/>
        </w:numPr>
        <w:jc w:val="both"/>
        <w:rPr>
          <w:i/>
        </w:rPr>
      </w:pPr>
      <w:r>
        <w:rPr>
          <w:i/>
        </w:rPr>
        <w:t xml:space="preserve"> </w:t>
      </w:r>
    </w:p>
    <w:p w14:paraId="0F2B236B" w14:textId="77777777" w:rsidR="008C3364" w:rsidRDefault="008C3364" w:rsidP="008C3364">
      <w:pPr>
        <w:numPr>
          <w:ilvl w:val="0"/>
          <w:numId w:val="11"/>
        </w:numPr>
        <w:jc w:val="both"/>
        <w:rPr>
          <w:i/>
        </w:rPr>
      </w:pPr>
      <w:r>
        <w:t>An amendment, which in substance negates the principle resolution, should not be allowed because it is confusing and unnecessary.</w:t>
      </w:r>
    </w:p>
    <w:p w14:paraId="04FA7E4A" w14:textId="77777777" w:rsidR="008C3364" w:rsidRDefault="008C3364" w:rsidP="008C3364">
      <w:pPr>
        <w:jc w:val="both"/>
        <w:rPr>
          <w:i/>
        </w:rPr>
      </w:pPr>
    </w:p>
    <w:p w14:paraId="18CB9C20" w14:textId="77777777" w:rsidR="008C3364" w:rsidRDefault="008C3364" w:rsidP="008C3364">
      <w:pPr>
        <w:numPr>
          <w:ilvl w:val="0"/>
          <w:numId w:val="11"/>
        </w:numPr>
        <w:jc w:val="both"/>
        <w:rPr>
          <w:i/>
        </w:rPr>
      </w:pPr>
      <w:r>
        <w:t>An amendment should always be put to the vote before the resolution that it seeks to amend. (See also paragraph 18 above.)</w:t>
      </w:r>
    </w:p>
    <w:p w14:paraId="563136CA" w14:textId="77777777" w:rsidR="008C3364" w:rsidRDefault="008C3364" w:rsidP="008C3364">
      <w:pPr>
        <w:jc w:val="both"/>
      </w:pPr>
    </w:p>
    <w:p w14:paraId="390FC1F1"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“Any Other Business”</w:t>
      </w:r>
    </w:p>
    <w:p w14:paraId="2C901D3C" w14:textId="77777777" w:rsidR="008C3364" w:rsidRDefault="008C3364" w:rsidP="008C3364"/>
    <w:p w14:paraId="2FBE42BE" w14:textId="77777777" w:rsidR="008C3364" w:rsidRDefault="008C3364" w:rsidP="008C3364">
      <w:pPr>
        <w:numPr>
          <w:ilvl w:val="0"/>
          <w:numId w:val="8"/>
        </w:numPr>
        <w:jc w:val="both"/>
        <w:rPr>
          <w:i/>
        </w:rPr>
      </w:pPr>
      <w:r>
        <w:t xml:space="preserve">The summons to a meeting of a Local Council must by law </w:t>
      </w:r>
      <w:r>
        <w:rPr>
          <w:i/>
        </w:rPr>
        <w:t>specify</w:t>
      </w:r>
      <w:r>
        <w:t xml:space="preserve"> the business to be transacted; a Local Council cannot legally decide to take any action under the general heading of “any other business” because these words do not specify any item of business.  The rule prevents the Council deciding any business which will have either expenditure consequences or lead the Council into a legal situation: for </w:t>
      </w:r>
      <w:proofErr w:type="gramStart"/>
      <w:r>
        <w:t>example</w:t>
      </w:r>
      <w:proofErr w:type="gramEnd"/>
      <w:r>
        <w:t xml:space="preserve"> by making a contract.  There is no practical objection to exchanges of information under “A.O.B.” or the giving of a preliminary notification of important business for next time.</w:t>
      </w:r>
    </w:p>
    <w:p w14:paraId="3113327D" w14:textId="77777777" w:rsidR="008C3364" w:rsidRDefault="008C3364" w:rsidP="008C3364">
      <w:pPr>
        <w:jc w:val="both"/>
      </w:pPr>
    </w:p>
    <w:p w14:paraId="4884B97B"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“Urgent” Business</w:t>
      </w:r>
    </w:p>
    <w:p w14:paraId="26CC75E2" w14:textId="77777777" w:rsidR="008C3364" w:rsidRDefault="008C3364" w:rsidP="008C3364"/>
    <w:p w14:paraId="0CD31C8C" w14:textId="77777777" w:rsidR="008C3364" w:rsidRDefault="008C3364" w:rsidP="008C3364">
      <w:pPr>
        <w:numPr>
          <w:ilvl w:val="0"/>
          <w:numId w:val="8"/>
        </w:numPr>
        <w:ind w:left="420"/>
        <w:jc w:val="both"/>
        <w:rPr>
          <w:i/>
        </w:rPr>
      </w:pPr>
      <w:r>
        <w:t xml:space="preserve">The law makes no provision for dealing with “urgent” business.  If it is “urgent” only because it was not notified in time to appear on the agenda, it should be left till the next meeting.  If it is genuinely “urgent”, that is it was too late for the agenda </w:t>
      </w:r>
      <w:r>
        <w:rPr>
          <w:i/>
        </w:rPr>
        <w:t xml:space="preserve">and </w:t>
      </w:r>
      <w:r>
        <w:t xml:space="preserve">it will be too late for action if left till the next ordinary meeting an additional meeting should be called </w:t>
      </w:r>
      <w:r>
        <w:rPr>
          <w:i/>
        </w:rPr>
        <w:t xml:space="preserve">or </w:t>
      </w:r>
      <w:r>
        <w:t>the Council should have a regular arrangement for the reference of such matters either to a committee or to the clerk for action.  It is contrary to local government law for the Chairman or any other single member to take a decision binding the Council.</w:t>
      </w:r>
    </w:p>
    <w:p w14:paraId="19FAD83D" w14:textId="77777777" w:rsidR="008C3364" w:rsidRDefault="008C3364" w:rsidP="008C3364">
      <w:pPr>
        <w:ind w:left="60"/>
        <w:jc w:val="both"/>
      </w:pPr>
    </w:p>
    <w:p w14:paraId="47466A89" w14:textId="77777777" w:rsidR="008C3364" w:rsidRDefault="008C3364" w:rsidP="008C3364">
      <w:pPr>
        <w:ind w:left="60"/>
        <w:jc w:val="center"/>
      </w:pPr>
      <w:r>
        <w:t>USE OF CHAIRMAN’S VOTES</w:t>
      </w:r>
    </w:p>
    <w:p w14:paraId="7371E375" w14:textId="77777777" w:rsidR="008C3364" w:rsidRDefault="008C3364" w:rsidP="008C3364">
      <w:pPr>
        <w:ind w:left="60"/>
        <w:jc w:val="both"/>
      </w:pPr>
    </w:p>
    <w:p w14:paraId="732FE999" w14:textId="77777777" w:rsidR="008C3364" w:rsidRDefault="008C3364" w:rsidP="008C3364">
      <w:pPr>
        <w:numPr>
          <w:ilvl w:val="0"/>
          <w:numId w:val="8"/>
        </w:numPr>
        <w:ind w:left="420"/>
        <w:jc w:val="both"/>
      </w:pPr>
      <w:r>
        <w:t>Save on one occasion the Chairman has both an ordinary and a casting vote.  There is no rule of law which requires him to give his ordinary vote at the same time as the other members are voting, and it is obviously undesirable and undignified for him to wait and then say “the voting is 5 to 4 against; I therefore vote in favour which makes it even.”</w:t>
      </w:r>
    </w:p>
    <w:p w14:paraId="10219A95" w14:textId="77777777" w:rsidR="008C3364" w:rsidRDefault="008C3364" w:rsidP="008C3364">
      <w:pPr>
        <w:jc w:val="both"/>
      </w:pPr>
    </w:p>
    <w:p w14:paraId="7433ED50" w14:textId="77777777" w:rsidR="008C3364" w:rsidRDefault="008C3364" w:rsidP="008C3364">
      <w:pPr>
        <w:numPr>
          <w:ilvl w:val="0"/>
          <w:numId w:val="8"/>
        </w:numPr>
        <w:ind w:left="420"/>
        <w:jc w:val="both"/>
      </w:pPr>
      <w:r>
        <w:t xml:space="preserve">Where there is an equality of votes a Chairman may be faced with an embarrassing problem.  A resolution requires a majority and therefore, since an equality is not majority, he may declare the resolution </w:t>
      </w:r>
      <w:r>
        <w:rPr>
          <w:i/>
        </w:rPr>
        <w:t>not</w:t>
      </w:r>
      <w:r>
        <w:t xml:space="preserve"> carried.  This course is, however, sometimes regarded as irresponsible or lacking in courage; in such circumstances the Chairman ought to give a casting vote, if at all possible, in such a way that the matter can be considered again; for instance, on a motion to accept a particular tender a vote in favour will conclude the matter, but a vote against will leave the way open for further negotiations or reconsideration.</w:t>
      </w:r>
    </w:p>
    <w:p w14:paraId="07241632" w14:textId="77777777" w:rsidR="008C3364" w:rsidRDefault="008C3364" w:rsidP="008C3364">
      <w:pPr>
        <w:ind w:left="60"/>
        <w:jc w:val="center"/>
      </w:pPr>
    </w:p>
    <w:p w14:paraId="0E7420A8" w14:textId="77777777" w:rsidR="008C3364" w:rsidRDefault="008C3364" w:rsidP="008C3364">
      <w:pPr>
        <w:ind w:left="780" w:firstLine="660"/>
        <w:jc w:val="center"/>
      </w:pPr>
      <w:r>
        <w:t>PRESENCE OF THE PUBLIC AND PRESS</w:t>
      </w:r>
    </w:p>
    <w:p w14:paraId="1815921E" w14:textId="77777777" w:rsidR="008C3364" w:rsidRDefault="008C3364" w:rsidP="008C3364">
      <w:pPr>
        <w:ind w:left="60"/>
        <w:jc w:val="both"/>
      </w:pPr>
    </w:p>
    <w:p w14:paraId="0E934E83" w14:textId="77777777" w:rsidR="008C3364" w:rsidRDefault="008C3364" w:rsidP="008C3364">
      <w:pPr>
        <w:numPr>
          <w:ilvl w:val="0"/>
          <w:numId w:val="12"/>
        </w:numPr>
        <w:ind w:left="420"/>
        <w:jc w:val="both"/>
      </w:pPr>
      <w:r>
        <w:t xml:space="preserve">In principle, the public (which includes the press) is entitled to be present at all meetings of the Council and its committees, and ought to be admitted to sub-committees. The Council or a committee, however, may exclude the public for a particular item of business, if it is opinion that such exclusion is reasonable and in the public interest. Where the public and Press have been excluded the </w:t>
      </w:r>
      <w:r>
        <w:rPr>
          <w:i/>
        </w:rPr>
        <w:t>decisions</w:t>
      </w:r>
      <w:r>
        <w:t xml:space="preserve"> made in the closed session must be </w:t>
      </w:r>
      <w:proofErr w:type="spellStart"/>
      <w:r>
        <w:t>minuted</w:t>
      </w:r>
      <w:proofErr w:type="spellEnd"/>
      <w:r>
        <w:t xml:space="preserve">: a record should be kept of who was present at the session: </w:t>
      </w:r>
      <w:proofErr w:type="gramStart"/>
      <w:r>
        <w:t>the</w:t>
      </w:r>
      <w:proofErr w:type="gramEnd"/>
      <w:r>
        <w:t xml:space="preserve"> Press should be told of any decision. Business is ‘confidential’ if its discussion </w:t>
      </w:r>
      <w:r>
        <w:rPr>
          <w:i/>
        </w:rPr>
        <w:t xml:space="preserve">must </w:t>
      </w:r>
      <w:r>
        <w:t>be kept secret: it is ‘special’ and the reasons for secrecy must be stated in any case where the need for secrecy is not obvious.</w:t>
      </w:r>
    </w:p>
    <w:p w14:paraId="4437A140" w14:textId="77777777" w:rsidR="008C3364" w:rsidRDefault="008C3364" w:rsidP="008C3364">
      <w:pPr>
        <w:ind w:left="60"/>
        <w:jc w:val="both"/>
      </w:pPr>
    </w:p>
    <w:p w14:paraId="2531EDCB" w14:textId="77777777" w:rsidR="008C3364" w:rsidRDefault="008C3364" w:rsidP="008C3364">
      <w:pPr>
        <w:ind w:left="60"/>
        <w:jc w:val="center"/>
      </w:pPr>
    </w:p>
    <w:p w14:paraId="077C3A8C" w14:textId="77777777" w:rsidR="008C3364" w:rsidRDefault="008C3364" w:rsidP="008C3364">
      <w:pPr>
        <w:ind w:left="60"/>
        <w:jc w:val="center"/>
      </w:pPr>
    </w:p>
    <w:p w14:paraId="43DED05F" w14:textId="77777777" w:rsidR="008C3364" w:rsidRDefault="008C3364" w:rsidP="008C3364">
      <w:pPr>
        <w:ind w:left="60"/>
        <w:jc w:val="center"/>
      </w:pPr>
    </w:p>
    <w:p w14:paraId="55EC993D" w14:textId="77777777" w:rsidR="008C3364" w:rsidRDefault="008C3364" w:rsidP="008C3364">
      <w:pPr>
        <w:ind w:left="60"/>
        <w:jc w:val="center"/>
      </w:pPr>
      <w:r>
        <w:t>MALADMINISTRATION</w:t>
      </w:r>
    </w:p>
    <w:p w14:paraId="70BF92FF" w14:textId="77777777" w:rsidR="008C3364" w:rsidRDefault="008C3364" w:rsidP="008C3364">
      <w:pPr>
        <w:ind w:left="60"/>
        <w:jc w:val="both"/>
      </w:pPr>
    </w:p>
    <w:p w14:paraId="007738AD" w14:textId="77777777" w:rsidR="008C3364" w:rsidRDefault="008C3364" w:rsidP="008C3364">
      <w:pPr>
        <w:numPr>
          <w:ilvl w:val="0"/>
          <w:numId w:val="12"/>
        </w:numPr>
        <w:ind w:left="420"/>
        <w:jc w:val="both"/>
      </w:pPr>
      <w:r>
        <w:t xml:space="preserve">Parish and Community Councils are not subject to the jurisdiction of the Local Ombudsman. There is, therefore, no outside body that can adjudicate on complaints about the procedures of a Local Council if the law has not been broken.  It is, however, important for the good name of the Council that complaints be handled properly and fairly.  The National Association has therefore published </w:t>
      </w:r>
      <w:r>
        <w:rPr>
          <w:i/>
        </w:rPr>
        <w:t>National Circular 2/86 – Code of Practice in Handling Complaints,</w:t>
      </w:r>
      <w:r>
        <w:t xml:space="preserve"> which recommends a standard and formal procedure to all Councils. In light of the Local Government Act 2000, Councils are recommended to agree, with their Standards Committee, a form of complaint procedure for matters falling outside the jurisdiction of the Standards Board.</w:t>
      </w:r>
    </w:p>
    <w:p w14:paraId="78C5F805" w14:textId="77777777" w:rsidR="008C3364" w:rsidRDefault="008C3364" w:rsidP="008C3364">
      <w:pPr>
        <w:jc w:val="both"/>
      </w:pPr>
    </w:p>
    <w:p w14:paraId="5DC8DA57" w14:textId="77777777" w:rsidR="008C3364" w:rsidRDefault="008C3364" w:rsidP="008C3364">
      <w:pPr>
        <w:ind w:left="60"/>
        <w:jc w:val="center"/>
      </w:pPr>
      <w:r>
        <w:t>PUBLIC PARTICIPATION</w:t>
      </w:r>
    </w:p>
    <w:p w14:paraId="7D6D3104" w14:textId="77777777" w:rsidR="008C3364" w:rsidRDefault="008C3364" w:rsidP="008C3364">
      <w:pPr>
        <w:ind w:left="60"/>
        <w:jc w:val="both"/>
      </w:pPr>
    </w:p>
    <w:p w14:paraId="60FE587E" w14:textId="77777777" w:rsidR="008C3364" w:rsidRDefault="008C3364" w:rsidP="008C3364">
      <w:pPr>
        <w:numPr>
          <w:ilvl w:val="0"/>
          <w:numId w:val="12"/>
        </w:numPr>
        <w:ind w:left="420"/>
        <w:jc w:val="both"/>
      </w:pPr>
      <w:r>
        <w:t>The public cannot, of course, take part in the proceedings of the Council, but an increasing number of Councils have created and sustained public interest in their work by arranging for a short period in meetings (say 20 to 30 minutes) when members of the public are permitted to put questions to the Council or to make observations. Such periods can be either during the meeting (by adjournment) or at its end.</w:t>
      </w:r>
    </w:p>
    <w:p w14:paraId="1895C54C" w14:textId="77777777" w:rsidR="008C3364" w:rsidRDefault="008C3364" w:rsidP="008C3364">
      <w:pPr>
        <w:jc w:val="both"/>
      </w:pPr>
    </w:p>
    <w:p w14:paraId="44BEC130" w14:textId="77777777" w:rsidR="008C3364" w:rsidRDefault="008C3364" w:rsidP="008C3364">
      <w:pPr>
        <w:jc w:val="center"/>
      </w:pPr>
      <w:r>
        <w:t>LENGTH OF MEETINGS</w:t>
      </w:r>
    </w:p>
    <w:p w14:paraId="65061A57" w14:textId="77777777" w:rsidR="008C3364" w:rsidRDefault="008C3364" w:rsidP="008C3364">
      <w:pPr>
        <w:jc w:val="both"/>
      </w:pPr>
    </w:p>
    <w:p w14:paraId="362D5585" w14:textId="77777777" w:rsidR="008C3364" w:rsidRDefault="008C3364" w:rsidP="008C3364">
      <w:pPr>
        <w:numPr>
          <w:ilvl w:val="0"/>
          <w:numId w:val="12"/>
        </w:numPr>
        <w:jc w:val="both"/>
      </w:pPr>
      <w:r>
        <w:t>Experience suggests that a meeting should never be allowed to continue for more than two hours without a break.  Some organisations embody this idea in a standing order. This has not been done here, but councillors may well find it advantageous to establish a custom.</w:t>
      </w:r>
    </w:p>
    <w:p w14:paraId="0436A7F6" w14:textId="77777777" w:rsidR="008C3364" w:rsidRDefault="008C3364" w:rsidP="008C3364">
      <w:pPr>
        <w:pStyle w:val="Title"/>
        <w:rPr>
          <w:rFonts w:cs="Arial"/>
        </w:rPr>
      </w:pPr>
      <w:r>
        <w:rPr>
          <w:b w:val="0"/>
        </w:rPr>
        <w:br w:type="page"/>
      </w:r>
    </w:p>
    <w:tbl>
      <w:tblPr>
        <w:tblW w:w="0" w:type="auto"/>
        <w:tblLook w:val="0000" w:firstRow="0" w:lastRow="0" w:firstColumn="0" w:lastColumn="0" w:noHBand="0" w:noVBand="0"/>
      </w:tblPr>
      <w:tblGrid>
        <w:gridCol w:w="4068"/>
        <w:gridCol w:w="552"/>
        <w:gridCol w:w="4128"/>
        <w:gridCol w:w="494"/>
        <w:gridCol w:w="494"/>
      </w:tblGrid>
      <w:tr w:rsidR="008C3364" w14:paraId="3698C623" w14:textId="77777777" w:rsidTr="007D31EF">
        <w:trPr>
          <w:gridAfter w:val="1"/>
          <w:wAfter w:w="494" w:type="dxa"/>
        </w:trPr>
        <w:tc>
          <w:tcPr>
            <w:tcW w:w="9242" w:type="dxa"/>
            <w:gridSpan w:val="4"/>
          </w:tcPr>
          <w:p w14:paraId="3FD63746" w14:textId="77777777" w:rsidR="008C3364" w:rsidRDefault="008C3364" w:rsidP="007D31EF">
            <w:pPr>
              <w:pStyle w:val="Title"/>
              <w:spacing w:before="20" w:after="20"/>
              <w:rPr>
                <w:rFonts w:cs="Arial"/>
              </w:rPr>
            </w:pPr>
            <w:r>
              <w:rPr>
                <w:rFonts w:cs="Arial"/>
              </w:rPr>
              <w:t>Part II: Standing Orders for Local Councils – pages 10 – 23</w:t>
            </w:r>
          </w:p>
          <w:p w14:paraId="18134708" w14:textId="77777777" w:rsidR="008C3364" w:rsidRDefault="008C3364" w:rsidP="007D31EF">
            <w:pPr>
              <w:pStyle w:val="Title"/>
              <w:spacing w:before="20" w:after="20"/>
              <w:rPr>
                <w:rFonts w:cs="Arial"/>
              </w:rPr>
            </w:pPr>
          </w:p>
        </w:tc>
      </w:tr>
      <w:tr w:rsidR="008C3364" w14:paraId="01AC5DE7" w14:textId="77777777" w:rsidTr="007D31EF">
        <w:trPr>
          <w:gridAfter w:val="1"/>
          <w:wAfter w:w="494" w:type="dxa"/>
        </w:trPr>
        <w:tc>
          <w:tcPr>
            <w:tcW w:w="4068" w:type="dxa"/>
          </w:tcPr>
          <w:p w14:paraId="1DF60A74" w14:textId="77777777" w:rsidR="008C3364" w:rsidRDefault="008C3364" w:rsidP="007D31EF">
            <w:pPr>
              <w:pStyle w:val="Title"/>
              <w:spacing w:before="20" w:after="20"/>
              <w:jc w:val="left"/>
              <w:rPr>
                <w:rFonts w:cs="Arial"/>
                <w:b w:val="0"/>
                <w:bCs/>
              </w:rPr>
            </w:pPr>
            <w:r>
              <w:rPr>
                <w:rFonts w:cs="Arial"/>
                <w:b w:val="0"/>
                <w:bCs/>
              </w:rPr>
              <w:t>Meetings</w:t>
            </w:r>
          </w:p>
          <w:p w14:paraId="02FBC089" w14:textId="77777777" w:rsidR="008C3364" w:rsidRDefault="008C3364" w:rsidP="007D31EF">
            <w:pPr>
              <w:pStyle w:val="Title"/>
              <w:spacing w:before="20" w:after="20"/>
              <w:jc w:val="left"/>
              <w:rPr>
                <w:rFonts w:cs="Arial"/>
                <w:b w:val="0"/>
                <w:bCs/>
              </w:rPr>
            </w:pPr>
          </w:p>
        </w:tc>
        <w:tc>
          <w:tcPr>
            <w:tcW w:w="552" w:type="dxa"/>
          </w:tcPr>
          <w:p w14:paraId="0F160AAF" w14:textId="77777777" w:rsidR="008C3364" w:rsidRDefault="008C3364" w:rsidP="007D31EF">
            <w:pPr>
              <w:pStyle w:val="Title"/>
              <w:spacing w:before="20" w:after="20"/>
              <w:jc w:val="left"/>
              <w:rPr>
                <w:rFonts w:cs="Arial"/>
                <w:b w:val="0"/>
                <w:bCs/>
              </w:rPr>
            </w:pPr>
            <w:r>
              <w:rPr>
                <w:rFonts w:cs="Arial"/>
                <w:b w:val="0"/>
                <w:bCs/>
              </w:rPr>
              <w:t>10</w:t>
            </w:r>
          </w:p>
        </w:tc>
        <w:tc>
          <w:tcPr>
            <w:tcW w:w="4128" w:type="dxa"/>
          </w:tcPr>
          <w:p w14:paraId="5BA496EB" w14:textId="77777777" w:rsidR="008C3364" w:rsidRDefault="008C3364" w:rsidP="007D31EF">
            <w:pPr>
              <w:pStyle w:val="Title"/>
              <w:spacing w:before="20" w:after="20"/>
              <w:jc w:val="left"/>
              <w:rPr>
                <w:rFonts w:cs="Arial"/>
                <w:b w:val="0"/>
                <w:bCs/>
              </w:rPr>
            </w:pPr>
            <w:r>
              <w:rPr>
                <w:rFonts w:cs="Arial"/>
                <w:b w:val="0"/>
                <w:bCs/>
              </w:rPr>
              <w:t>Sealing of Documents</w:t>
            </w:r>
          </w:p>
        </w:tc>
        <w:tc>
          <w:tcPr>
            <w:tcW w:w="494" w:type="dxa"/>
          </w:tcPr>
          <w:p w14:paraId="543EA0D1" w14:textId="77777777" w:rsidR="008C3364" w:rsidRDefault="008C3364" w:rsidP="007D31EF">
            <w:pPr>
              <w:pStyle w:val="Title"/>
              <w:spacing w:before="20" w:after="20"/>
              <w:jc w:val="left"/>
              <w:rPr>
                <w:rFonts w:cs="Arial"/>
                <w:b w:val="0"/>
                <w:bCs/>
              </w:rPr>
            </w:pPr>
            <w:r>
              <w:rPr>
                <w:rFonts w:cs="Arial"/>
                <w:b w:val="0"/>
                <w:bCs/>
              </w:rPr>
              <w:t>16</w:t>
            </w:r>
          </w:p>
        </w:tc>
      </w:tr>
      <w:tr w:rsidR="008C3364" w14:paraId="1C71EBE8" w14:textId="77777777" w:rsidTr="007D31EF">
        <w:trPr>
          <w:gridAfter w:val="1"/>
          <w:wAfter w:w="494" w:type="dxa"/>
        </w:trPr>
        <w:tc>
          <w:tcPr>
            <w:tcW w:w="4068" w:type="dxa"/>
          </w:tcPr>
          <w:p w14:paraId="4C9B1094" w14:textId="77777777" w:rsidR="008C3364" w:rsidRDefault="008C3364" w:rsidP="007D31EF">
            <w:pPr>
              <w:pStyle w:val="Title"/>
              <w:spacing w:before="20" w:after="20"/>
              <w:jc w:val="left"/>
              <w:rPr>
                <w:rFonts w:cs="Arial"/>
                <w:b w:val="0"/>
                <w:bCs/>
              </w:rPr>
            </w:pPr>
            <w:r>
              <w:rPr>
                <w:rFonts w:cs="Arial"/>
                <w:b w:val="0"/>
                <w:bCs/>
              </w:rPr>
              <w:t xml:space="preserve">The Statutory Annual Meeting </w:t>
            </w:r>
          </w:p>
          <w:p w14:paraId="73D7D74E" w14:textId="77777777" w:rsidR="008C3364" w:rsidRDefault="008C3364" w:rsidP="007D31EF">
            <w:pPr>
              <w:pStyle w:val="Title"/>
              <w:spacing w:before="20" w:after="20"/>
              <w:jc w:val="left"/>
              <w:rPr>
                <w:rFonts w:cs="Arial"/>
                <w:b w:val="0"/>
                <w:bCs/>
              </w:rPr>
            </w:pPr>
          </w:p>
        </w:tc>
        <w:tc>
          <w:tcPr>
            <w:tcW w:w="552" w:type="dxa"/>
          </w:tcPr>
          <w:p w14:paraId="3A6BBE80" w14:textId="77777777" w:rsidR="008C3364" w:rsidRDefault="008C3364" w:rsidP="007D31EF">
            <w:pPr>
              <w:pStyle w:val="Title"/>
              <w:spacing w:before="20" w:after="20"/>
              <w:jc w:val="left"/>
              <w:rPr>
                <w:rFonts w:cs="Arial"/>
                <w:b w:val="0"/>
                <w:bCs/>
              </w:rPr>
            </w:pPr>
            <w:r>
              <w:rPr>
                <w:rFonts w:cs="Arial"/>
                <w:b w:val="0"/>
                <w:bCs/>
              </w:rPr>
              <w:t>10</w:t>
            </w:r>
          </w:p>
        </w:tc>
        <w:tc>
          <w:tcPr>
            <w:tcW w:w="4128" w:type="dxa"/>
          </w:tcPr>
          <w:p w14:paraId="52781562" w14:textId="77777777" w:rsidR="008C3364" w:rsidRDefault="008C3364" w:rsidP="007D31EF">
            <w:pPr>
              <w:pStyle w:val="Title"/>
              <w:spacing w:before="20" w:after="20"/>
              <w:jc w:val="left"/>
              <w:rPr>
                <w:rFonts w:cs="Arial"/>
                <w:b w:val="0"/>
                <w:bCs/>
              </w:rPr>
            </w:pPr>
            <w:r>
              <w:rPr>
                <w:rFonts w:cs="Arial"/>
                <w:b w:val="0"/>
                <w:bCs/>
              </w:rPr>
              <w:t>Committees and Sub Committees</w:t>
            </w:r>
          </w:p>
        </w:tc>
        <w:tc>
          <w:tcPr>
            <w:tcW w:w="494" w:type="dxa"/>
          </w:tcPr>
          <w:p w14:paraId="63D9251E" w14:textId="77777777" w:rsidR="008C3364" w:rsidRDefault="008C3364" w:rsidP="007D31EF">
            <w:pPr>
              <w:pStyle w:val="Title"/>
              <w:spacing w:before="20" w:after="20"/>
              <w:jc w:val="left"/>
              <w:rPr>
                <w:rFonts w:cs="Arial"/>
                <w:b w:val="0"/>
                <w:bCs/>
              </w:rPr>
            </w:pPr>
            <w:r>
              <w:rPr>
                <w:rFonts w:cs="Arial"/>
                <w:b w:val="0"/>
                <w:bCs/>
              </w:rPr>
              <w:t>17</w:t>
            </w:r>
          </w:p>
        </w:tc>
      </w:tr>
      <w:tr w:rsidR="008C3364" w14:paraId="0F009223" w14:textId="77777777" w:rsidTr="007D31EF">
        <w:trPr>
          <w:gridAfter w:val="1"/>
          <w:wAfter w:w="494" w:type="dxa"/>
        </w:trPr>
        <w:tc>
          <w:tcPr>
            <w:tcW w:w="4068" w:type="dxa"/>
          </w:tcPr>
          <w:p w14:paraId="5973EE5C" w14:textId="77777777" w:rsidR="008C3364" w:rsidRDefault="008C3364" w:rsidP="007D31EF">
            <w:pPr>
              <w:pStyle w:val="Title"/>
              <w:spacing w:before="20" w:after="20"/>
              <w:jc w:val="left"/>
              <w:rPr>
                <w:rFonts w:cs="Arial"/>
                <w:b w:val="0"/>
                <w:bCs/>
              </w:rPr>
            </w:pPr>
            <w:r>
              <w:rPr>
                <w:rFonts w:cs="Arial"/>
                <w:b w:val="0"/>
                <w:bCs/>
              </w:rPr>
              <w:t>Chairman of the Meeting</w:t>
            </w:r>
          </w:p>
          <w:p w14:paraId="4F8C1969" w14:textId="77777777" w:rsidR="008C3364" w:rsidRDefault="008C3364" w:rsidP="007D31EF">
            <w:pPr>
              <w:pStyle w:val="Title"/>
              <w:spacing w:before="20" w:after="20"/>
              <w:jc w:val="left"/>
              <w:rPr>
                <w:rFonts w:cs="Arial"/>
                <w:b w:val="0"/>
                <w:bCs/>
              </w:rPr>
            </w:pPr>
          </w:p>
        </w:tc>
        <w:tc>
          <w:tcPr>
            <w:tcW w:w="552" w:type="dxa"/>
          </w:tcPr>
          <w:p w14:paraId="4CB7B0C1" w14:textId="77777777" w:rsidR="008C3364" w:rsidRDefault="008C3364" w:rsidP="007D31EF">
            <w:pPr>
              <w:pStyle w:val="Title"/>
              <w:spacing w:before="20" w:after="20"/>
              <w:jc w:val="left"/>
              <w:rPr>
                <w:rFonts w:cs="Arial"/>
                <w:b w:val="0"/>
                <w:bCs/>
              </w:rPr>
            </w:pPr>
            <w:r>
              <w:rPr>
                <w:rFonts w:cs="Arial"/>
                <w:b w:val="0"/>
                <w:bCs/>
              </w:rPr>
              <w:t>10</w:t>
            </w:r>
          </w:p>
        </w:tc>
        <w:tc>
          <w:tcPr>
            <w:tcW w:w="4128" w:type="dxa"/>
          </w:tcPr>
          <w:p w14:paraId="3E04AD43" w14:textId="77777777" w:rsidR="008C3364" w:rsidRDefault="008C3364" w:rsidP="007D31EF">
            <w:pPr>
              <w:pStyle w:val="Title"/>
              <w:spacing w:before="20" w:after="20"/>
              <w:jc w:val="left"/>
              <w:rPr>
                <w:rFonts w:cs="Arial"/>
                <w:b w:val="0"/>
                <w:bCs/>
              </w:rPr>
            </w:pPr>
            <w:r>
              <w:rPr>
                <w:rFonts w:cs="Arial"/>
                <w:b w:val="0"/>
                <w:bCs/>
              </w:rPr>
              <w:t>Special Meeting</w:t>
            </w:r>
          </w:p>
        </w:tc>
        <w:tc>
          <w:tcPr>
            <w:tcW w:w="494" w:type="dxa"/>
          </w:tcPr>
          <w:p w14:paraId="5477B250" w14:textId="77777777" w:rsidR="008C3364" w:rsidRDefault="008C3364" w:rsidP="007D31EF">
            <w:pPr>
              <w:pStyle w:val="Title"/>
              <w:spacing w:before="20" w:after="20"/>
              <w:jc w:val="left"/>
              <w:rPr>
                <w:rFonts w:cs="Arial"/>
                <w:b w:val="0"/>
                <w:bCs/>
              </w:rPr>
            </w:pPr>
            <w:r>
              <w:rPr>
                <w:rFonts w:cs="Arial"/>
                <w:b w:val="0"/>
                <w:bCs/>
              </w:rPr>
              <w:t>17</w:t>
            </w:r>
          </w:p>
        </w:tc>
      </w:tr>
      <w:tr w:rsidR="008C3364" w14:paraId="2C42F255" w14:textId="77777777" w:rsidTr="007D31EF">
        <w:trPr>
          <w:gridAfter w:val="1"/>
          <w:wAfter w:w="494" w:type="dxa"/>
        </w:trPr>
        <w:tc>
          <w:tcPr>
            <w:tcW w:w="4068" w:type="dxa"/>
          </w:tcPr>
          <w:p w14:paraId="23F311D9" w14:textId="77777777" w:rsidR="008C3364" w:rsidRDefault="008C3364" w:rsidP="007D31EF">
            <w:pPr>
              <w:pStyle w:val="Title"/>
              <w:spacing w:before="20" w:after="20"/>
              <w:jc w:val="left"/>
              <w:rPr>
                <w:rFonts w:cs="Arial"/>
                <w:b w:val="0"/>
                <w:bCs/>
              </w:rPr>
            </w:pPr>
            <w:r>
              <w:rPr>
                <w:rFonts w:cs="Arial"/>
                <w:b w:val="0"/>
                <w:bCs/>
              </w:rPr>
              <w:t>Proper Officer</w:t>
            </w:r>
          </w:p>
          <w:p w14:paraId="3F007019" w14:textId="77777777" w:rsidR="008C3364" w:rsidRDefault="008C3364" w:rsidP="007D31EF">
            <w:pPr>
              <w:pStyle w:val="Title"/>
              <w:spacing w:before="20" w:after="20"/>
              <w:jc w:val="left"/>
              <w:rPr>
                <w:rFonts w:cs="Arial"/>
                <w:b w:val="0"/>
                <w:bCs/>
              </w:rPr>
            </w:pPr>
          </w:p>
        </w:tc>
        <w:tc>
          <w:tcPr>
            <w:tcW w:w="552" w:type="dxa"/>
          </w:tcPr>
          <w:p w14:paraId="0ED946C0" w14:textId="77777777" w:rsidR="008C3364" w:rsidRDefault="008C3364" w:rsidP="007D31EF">
            <w:pPr>
              <w:pStyle w:val="Title"/>
              <w:spacing w:before="20" w:after="20"/>
              <w:jc w:val="left"/>
              <w:rPr>
                <w:rFonts w:cs="Arial"/>
                <w:b w:val="0"/>
                <w:bCs/>
              </w:rPr>
            </w:pPr>
            <w:r>
              <w:rPr>
                <w:rFonts w:cs="Arial"/>
                <w:b w:val="0"/>
                <w:bCs/>
              </w:rPr>
              <w:t>10</w:t>
            </w:r>
          </w:p>
        </w:tc>
        <w:tc>
          <w:tcPr>
            <w:tcW w:w="4128" w:type="dxa"/>
          </w:tcPr>
          <w:p w14:paraId="407BFB28" w14:textId="77777777" w:rsidR="008C3364" w:rsidRDefault="008C3364" w:rsidP="007D31EF">
            <w:pPr>
              <w:pStyle w:val="Title"/>
              <w:spacing w:before="20" w:after="20"/>
              <w:jc w:val="left"/>
              <w:rPr>
                <w:rFonts w:cs="Arial"/>
                <w:b w:val="0"/>
                <w:bCs/>
              </w:rPr>
            </w:pPr>
            <w:r>
              <w:rPr>
                <w:rFonts w:cs="Arial"/>
                <w:b w:val="0"/>
                <w:bCs/>
              </w:rPr>
              <w:t>Sub-Committees</w:t>
            </w:r>
          </w:p>
        </w:tc>
        <w:tc>
          <w:tcPr>
            <w:tcW w:w="494" w:type="dxa"/>
          </w:tcPr>
          <w:p w14:paraId="6F5F0B57" w14:textId="77777777" w:rsidR="008C3364" w:rsidRDefault="008C3364" w:rsidP="007D31EF">
            <w:pPr>
              <w:pStyle w:val="Title"/>
              <w:spacing w:before="20" w:after="20"/>
              <w:jc w:val="left"/>
              <w:rPr>
                <w:rFonts w:cs="Arial"/>
                <w:b w:val="0"/>
                <w:bCs/>
              </w:rPr>
            </w:pPr>
            <w:r>
              <w:rPr>
                <w:rFonts w:cs="Arial"/>
                <w:b w:val="0"/>
                <w:bCs/>
              </w:rPr>
              <w:t>17</w:t>
            </w:r>
          </w:p>
        </w:tc>
      </w:tr>
      <w:tr w:rsidR="008C3364" w14:paraId="776D92EB" w14:textId="77777777" w:rsidTr="007D31EF">
        <w:trPr>
          <w:gridAfter w:val="1"/>
          <w:wAfter w:w="494" w:type="dxa"/>
        </w:trPr>
        <w:tc>
          <w:tcPr>
            <w:tcW w:w="4068" w:type="dxa"/>
          </w:tcPr>
          <w:p w14:paraId="1F5765BF" w14:textId="77777777" w:rsidR="008C3364" w:rsidRDefault="008C3364" w:rsidP="007D31EF">
            <w:pPr>
              <w:pStyle w:val="Title"/>
              <w:spacing w:before="20" w:after="20"/>
              <w:jc w:val="left"/>
              <w:rPr>
                <w:rFonts w:cs="Arial"/>
                <w:b w:val="0"/>
                <w:bCs/>
              </w:rPr>
            </w:pPr>
            <w:r>
              <w:rPr>
                <w:rFonts w:cs="Arial"/>
                <w:b w:val="0"/>
                <w:bCs/>
              </w:rPr>
              <w:t>Quorum of the Council</w:t>
            </w:r>
          </w:p>
          <w:p w14:paraId="76E71312" w14:textId="77777777" w:rsidR="008C3364" w:rsidRDefault="008C3364" w:rsidP="007D31EF">
            <w:pPr>
              <w:pStyle w:val="Title"/>
              <w:spacing w:before="20" w:after="20"/>
              <w:jc w:val="left"/>
              <w:rPr>
                <w:rFonts w:cs="Arial"/>
                <w:b w:val="0"/>
                <w:bCs/>
              </w:rPr>
            </w:pPr>
          </w:p>
        </w:tc>
        <w:tc>
          <w:tcPr>
            <w:tcW w:w="552" w:type="dxa"/>
          </w:tcPr>
          <w:p w14:paraId="19D38CB5" w14:textId="77777777" w:rsidR="008C3364" w:rsidRDefault="008C3364" w:rsidP="007D31EF">
            <w:pPr>
              <w:pStyle w:val="Title"/>
              <w:spacing w:before="20" w:after="20"/>
              <w:jc w:val="left"/>
              <w:rPr>
                <w:rFonts w:cs="Arial"/>
                <w:b w:val="0"/>
                <w:bCs/>
              </w:rPr>
            </w:pPr>
            <w:r>
              <w:rPr>
                <w:rFonts w:cs="Arial"/>
                <w:b w:val="0"/>
                <w:bCs/>
              </w:rPr>
              <w:t>10</w:t>
            </w:r>
          </w:p>
        </w:tc>
        <w:tc>
          <w:tcPr>
            <w:tcW w:w="4128" w:type="dxa"/>
          </w:tcPr>
          <w:p w14:paraId="63C9B645" w14:textId="77777777" w:rsidR="008C3364" w:rsidRDefault="008C3364" w:rsidP="007D31EF">
            <w:pPr>
              <w:pStyle w:val="Title"/>
              <w:spacing w:before="20" w:after="20"/>
              <w:jc w:val="left"/>
              <w:rPr>
                <w:rFonts w:cs="Arial"/>
                <w:b w:val="0"/>
                <w:bCs/>
              </w:rPr>
            </w:pPr>
            <w:r>
              <w:rPr>
                <w:rFonts w:cs="Arial"/>
                <w:b w:val="0"/>
                <w:bCs/>
              </w:rPr>
              <w:t>Advisory Committees</w:t>
            </w:r>
          </w:p>
        </w:tc>
        <w:tc>
          <w:tcPr>
            <w:tcW w:w="494" w:type="dxa"/>
          </w:tcPr>
          <w:p w14:paraId="4C626FF3" w14:textId="77777777" w:rsidR="008C3364" w:rsidRDefault="008C3364" w:rsidP="007D31EF">
            <w:pPr>
              <w:pStyle w:val="Title"/>
              <w:spacing w:before="20" w:after="20"/>
              <w:jc w:val="left"/>
              <w:rPr>
                <w:rFonts w:cs="Arial"/>
                <w:b w:val="0"/>
                <w:bCs/>
              </w:rPr>
            </w:pPr>
            <w:r>
              <w:rPr>
                <w:rFonts w:cs="Arial"/>
                <w:b w:val="0"/>
                <w:bCs/>
              </w:rPr>
              <w:t>17</w:t>
            </w:r>
          </w:p>
        </w:tc>
      </w:tr>
      <w:tr w:rsidR="008C3364" w14:paraId="6B9CD043" w14:textId="77777777" w:rsidTr="007D31EF">
        <w:trPr>
          <w:gridAfter w:val="1"/>
          <w:wAfter w:w="494" w:type="dxa"/>
        </w:trPr>
        <w:tc>
          <w:tcPr>
            <w:tcW w:w="4068" w:type="dxa"/>
          </w:tcPr>
          <w:p w14:paraId="41AA32D0" w14:textId="77777777" w:rsidR="008C3364" w:rsidRDefault="008C3364" w:rsidP="007D31EF">
            <w:pPr>
              <w:pStyle w:val="Title"/>
              <w:spacing w:before="20" w:after="20"/>
              <w:jc w:val="left"/>
              <w:rPr>
                <w:rFonts w:cs="Arial"/>
                <w:b w:val="0"/>
                <w:bCs/>
              </w:rPr>
            </w:pPr>
            <w:r>
              <w:rPr>
                <w:rFonts w:cs="Arial"/>
                <w:b w:val="0"/>
                <w:bCs/>
              </w:rPr>
              <w:t xml:space="preserve">Voting </w:t>
            </w:r>
          </w:p>
          <w:p w14:paraId="396C2FB4" w14:textId="77777777" w:rsidR="008C3364" w:rsidRDefault="008C3364" w:rsidP="007D31EF">
            <w:pPr>
              <w:pStyle w:val="Title"/>
              <w:spacing w:before="20" w:after="20"/>
              <w:jc w:val="left"/>
              <w:rPr>
                <w:rFonts w:cs="Arial"/>
                <w:b w:val="0"/>
                <w:bCs/>
              </w:rPr>
            </w:pPr>
          </w:p>
        </w:tc>
        <w:tc>
          <w:tcPr>
            <w:tcW w:w="552" w:type="dxa"/>
          </w:tcPr>
          <w:p w14:paraId="066ED394" w14:textId="77777777" w:rsidR="008C3364" w:rsidRDefault="008C3364" w:rsidP="007D31EF">
            <w:pPr>
              <w:pStyle w:val="Title"/>
              <w:spacing w:before="20" w:after="20"/>
              <w:jc w:val="left"/>
              <w:rPr>
                <w:rFonts w:cs="Arial"/>
                <w:b w:val="0"/>
                <w:bCs/>
              </w:rPr>
            </w:pPr>
            <w:r>
              <w:rPr>
                <w:rFonts w:cs="Arial"/>
                <w:b w:val="0"/>
                <w:bCs/>
              </w:rPr>
              <w:t>11</w:t>
            </w:r>
          </w:p>
        </w:tc>
        <w:tc>
          <w:tcPr>
            <w:tcW w:w="4128" w:type="dxa"/>
          </w:tcPr>
          <w:p w14:paraId="64B7774E" w14:textId="77777777" w:rsidR="008C3364" w:rsidRDefault="008C3364" w:rsidP="007D31EF">
            <w:pPr>
              <w:pStyle w:val="Title"/>
              <w:spacing w:before="20" w:after="20"/>
              <w:jc w:val="left"/>
              <w:rPr>
                <w:rFonts w:cs="Arial"/>
                <w:b w:val="0"/>
                <w:bCs/>
              </w:rPr>
            </w:pPr>
            <w:r>
              <w:rPr>
                <w:rFonts w:cs="Arial"/>
                <w:b w:val="0"/>
                <w:bCs/>
              </w:rPr>
              <w:t>Voting in Committees</w:t>
            </w:r>
          </w:p>
        </w:tc>
        <w:tc>
          <w:tcPr>
            <w:tcW w:w="494" w:type="dxa"/>
          </w:tcPr>
          <w:p w14:paraId="6D68E16C" w14:textId="77777777" w:rsidR="008C3364" w:rsidRDefault="008C3364" w:rsidP="007D31EF">
            <w:pPr>
              <w:pStyle w:val="Title"/>
              <w:spacing w:before="20" w:after="20"/>
              <w:jc w:val="left"/>
              <w:rPr>
                <w:rFonts w:cs="Arial"/>
                <w:b w:val="0"/>
                <w:bCs/>
              </w:rPr>
            </w:pPr>
            <w:r>
              <w:rPr>
                <w:rFonts w:cs="Arial"/>
                <w:b w:val="0"/>
                <w:bCs/>
              </w:rPr>
              <w:t>17</w:t>
            </w:r>
          </w:p>
        </w:tc>
      </w:tr>
      <w:tr w:rsidR="008C3364" w14:paraId="504A4F96" w14:textId="77777777" w:rsidTr="007D31EF">
        <w:trPr>
          <w:gridAfter w:val="1"/>
          <w:wAfter w:w="494" w:type="dxa"/>
        </w:trPr>
        <w:tc>
          <w:tcPr>
            <w:tcW w:w="4068" w:type="dxa"/>
          </w:tcPr>
          <w:p w14:paraId="79EE870F" w14:textId="77777777" w:rsidR="008C3364" w:rsidRDefault="008C3364" w:rsidP="007D31EF">
            <w:pPr>
              <w:pStyle w:val="Title"/>
              <w:spacing w:before="20" w:after="20"/>
              <w:jc w:val="left"/>
              <w:rPr>
                <w:rFonts w:cs="Arial"/>
                <w:b w:val="0"/>
                <w:bCs/>
              </w:rPr>
            </w:pPr>
            <w:r>
              <w:rPr>
                <w:rFonts w:cs="Arial"/>
                <w:b w:val="0"/>
                <w:bCs/>
              </w:rPr>
              <w:t>Order of Business</w:t>
            </w:r>
          </w:p>
          <w:p w14:paraId="4EC039DE" w14:textId="77777777" w:rsidR="008C3364" w:rsidRDefault="008C3364" w:rsidP="007D31EF">
            <w:pPr>
              <w:pStyle w:val="Title"/>
              <w:spacing w:before="20" w:after="20"/>
              <w:jc w:val="left"/>
              <w:rPr>
                <w:rFonts w:cs="Arial"/>
                <w:b w:val="0"/>
                <w:bCs/>
              </w:rPr>
            </w:pPr>
          </w:p>
        </w:tc>
        <w:tc>
          <w:tcPr>
            <w:tcW w:w="552" w:type="dxa"/>
          </w:tcPr>
          <w:p w14:paraId="3F78D762" w14:textId="77777777" w:rsidR="008C3364" w:rsidRDefault="008C3364" w:rsidP="007D31EF">
            <w:pPr>
              <w:pStyle w:val="Title"/>
              <w:spacing w:before="20" w:after="20"/>
              <w:jc w:val="left"/>
              <w:rPr>
                <w:rFonts w:cs="Arial"/>
                <w:b w:val="0"/>
                <w:bCs/>
              </w:rPr>
            </w:pPr>
            <w:r>
              <w:rPr>
                <w:rFonts w:cs="Arial"/>
                <w:b w:val="0"/>
                <w:bCs/>
              </w:rPr>
              <w:t>11</w:t>
            </w:r>
          </w:p>
        </w:tc>
        <w:tc>
          <w:tcPr>
            <w:tcW w:w="4128" w:type="dxa"/>
          </w:tcPr>
          <w:p w14:paraId="19EBAD5C" w14:textId="77777777" w:rsidR="008C3364" w:rsidRDefault="008C3364" w:rsidP="007D31EF">
            <w:pPr>
              <w:pStyle w:val="Title"/>
              <w:spacing w:before="20" w:after="20"/>
              <w:jc w:val="left"/>
              <w:rPr>
                <w:rFonts w:cs="Arial"/>
                <w:b w:val="0"/>
                <w:bCs/>
              </w:rPr>
            </w:pPr>
            <w:r>
              <w:rPr>
                <w:rFonts w:cs="Arial"/>
                <w:b w:val="0"/>
                <w:bCs/>
              </w:rPr>
              <w:t xml:space="preserve">Presence of Non-Members of Committees at Committee Meetings </w:t>
            </w:r>
          </w:p>
        </w:tc>
        <w:tc>
          <w:tcPr>
            <w:tcW w:w="494" w:type="dxa"/>
          </w:tcPr>
          <w:p w14:paraId="01666556" w14:textId="77777777" w:rsidR="008C3364" w:rsidRDefault="008C3364" w:rsidP="007D31EF">
            <w:pPr>
              <w:pStyle w:val="Title"/>
              <w:spacing w:before="20" w:after="20"/>
              <w:jc w:val="left"/>
              <w:rPr>
                <w:rFonts w:cs="Arial"/>
                <w:b w:val="0"/>
                <w:bCs/>
              </w:rPr>
            </w:pPr>
            <w:r>
              <w:rPr>
                <w:rFonts w:cs="Arial"/>
                <w:b w:val="0"/>
                <w:bCs/>
              </w:rPr>
              <w:t>18</w:t>
            </w:r>
          </w:p>
        </w:tc>
      </w:tr>
      <w:tr w:rsidR="008C3364" w14:paraId="319510E4" w14:textId="77777777" w:rsidTr="007D31EF">
        <w:trPr>
          <w:gridAfter w:val="1"/>
          <w:wAfter w:w="494" w:type="dxa"/>
        </w:trPr>
        <w:tc>
          <w:tcPr>
            <w:tcW w:w="4068" w:type="dxa"/>
          </w:tcPr>
          <w:p w14:paraId="4DDC01F0" w14:textId="77777777" w:rsidR="008C3364" w:rsidRDefault="008C3364" w:rsidP="007D31EF">
            <w:pPr>
              <w:pStyle w:val="Title"/>
              <w:spacing w:before="20" w:after="20"/>
              <w:jc w:val="left"/>
              <w:rPr>
                <w:rFonts w:cs="Arial"/>
                <w:b w:val="0"/>
                <w:bCs/>
              </w:rPr>
            </w:pPr>
            <w:r>
              <w:rPr>
                <w:rFonts w:cs="Arial"/>
                <w:b w:val="0"/>
                <w:bCs/>
              </w:rPr>
              <w:t>Urgent Business</w:t>
            </w:r>
          </w:p>
          <w:p w14:paraId="0C432E54" w14:textId="77777777" w:rsidR="008C3364" w:rsidRDefault="008C3364" w:rsidP="007D31EF">
            <w:pPr>
              <w:pStyle w:val="Title"/>
              <w:spacing w:before="20" w:after="20"/>
              <w:jc w:val="left"/>
              <w:rPr>
                <w:rFonts w:cs="Arial"/>
                <w:b w:val="0"/>
                <w:bCs/>
              </w:rPr>
            </w:pPr>
          </w:p>
        </w:tc>
        <w:tc>
          <w:tcPr>
            <w:tcW w:w="552" w:type="dxa"/>
          </w:tcPr>
          <w:p w14:paraId="085513B4" w14:textId="77777777" w:rsidR="008C3364" w:rsidRDefault="008C3364" w:rsidP="007D31EF">
            <w:pPr>
              <w:pStyle w:val="Title"/>
              <w:spacing w:before="20" w:after="20"/>
              <w:jc w:val="left"/>
              <w:rPr>
                <w:rFonts w:cs="Arial"/>
                <w:b w:val="0"/>
                <w:bCs/>
              </w:rPr>
            </w:pPr>
            <w:r>
              <w:rPr>
                <w:rFonts w:cs="Arial"/>
                <w:b w:val="0"/>
                <w:bCs/>
              </w:rPr>
              <w:t>12</w:t>
            </w:r>
          </w:p>
        </w:tc>
        <w:tc>
          <w:tcPr>
            <w:tcW w:w="4128" w:type="dxa"/>
          </w:tcPr>
          <w:p w14:paraId="42E182EF" w14:textId="77777777" w:rsidR="008C3364" w:rsidRDefault="008C3364" w:rsidP="007D31EF">
            <w:pPr>
              <w:pStyle w:val="Title"/>
              <w:spacing w:before="20" w:after="20"/>
              <w:jc w:val="left"/>
              <w:rPr>
                <w:rFonts w:cs="Arial"/>
                <w:b w:val="0"/>
                <w:bCs/>
              </w:rPr>
            </w:pPr>
            <w:r>
              <w:rPr>
                <w:rFonts w:cs="Arial"/>
                <w:b w:val="0"/>
                <w:bCs/>
              </w:rPr>
              <w:t>Accounts and Financial Statement</w:t>
            </w:r>
          </w:p>
        </w:tc>
        <w:tc>
          <w:tcPr>
            <w:tcW w:w="494" w:type="dxa"/>
          </w:tcPr>
          <w:p w14:paraId="6068DA8C" w14:textId="77777777" w:rsidR="008C3364" w:rsidRDefault="008C3364" w:rsidP="007D31EF">
            <w:pPr>
              <w:pStyle w:val="Title"/>
              <w:spacing w:before="20" w:after="20"/>
              <w:jc w:val="left"/>
              <w:rPr>
                <w:rFonts w:cs="Arial"/>
                <w:b w:val="0"/>
                <w:bCs/>
              </w:rPr>
            </w:pPr>
            <w:r>
              <w:rPr>
                <w:rFonts w:cs="Arial"/>
                <w:b w:val="0"/>
                <w:bCs/>
              </w:rPr>
              <w:t>18</w:t>
            </w:r>
          </w:p>
        </w:tc>
      </w:tr>
      <w:tr w:rsidR="008C3364" w14:paraId="1AD734BC" w14:textId="77777777" w:rsidTr="007D31EF">
        <w:trPr>
          <w:gridAfter w:val="1"/>
          <w:wAfter w:w="494" w:type="dxa"/>
        </w:trPr>
        <w:tc>
          <w:tcPr>
            <w:tcW w:w="4068" w:type="dxa"/>
          </w:tcPr>
          <w:p w14:paraId="3EB5C11C" w14:textId="77777777" w:rsidR="008C3364" w:rsidRDefault="008C3364" w:rsidP="007D31EF">
            <w:pPr>
              <w:pStyle w:val="Title"/>
              <w:spacing w:before="20" w:after="20"/>
              <w:jc w:val="left"/>
              <w:rPr>
                <w:rFonts w:cs="Arial"/>
                <w:b w:val="0"/>
                <w:bCs/>
              </w:rPr>
            </w:pPr>
            <w:r>
              <w:rPr>
                <w:rFonts w:cs="Arial"/>
                <w:b w:val="0"/>
                <w:bCs/>
              </w:rPr>
              <w:t>Resolutions Moved on Notice</w:t>
            </w:r>
          </w:p>
          <w:p w14:paraId="5DBE378C" w14:textId="77777777" w:rsidR="008C3364" w:rsidRDefault="008C3364" w:rsidP="007D31EF">
            <w:pPr>
              <w:pStyle w:val="Title"/>
              <w:spacing w:before="20" w:after="20"/>
              <w:jc w:val="left"/>
              <w:rPr>
                <w:rFonts w:cs="Arial"/>
                <w:b w:val="0"/>
                <w:bCs/>
              </w:rPr>
            </w:pPr>
          </w:p>
        </w:tc>
        <w:tc>
          <w:tcPr>
            <w:tcW w:w="552" w:type="dxa"/>
          </w:tcPr>
          <w:p w14:paraId="6565D0AC" w14:textId="77777777" w:rsidR="008C3364" w:rsidRDefault="008C3364" w:rsidP="007D31EF">
            <w:pPr>
              <w:pStyle w:val="Title"/>
              <w:spacing w:before="20" w:after="20"/>
              <w:jc w:val="left"/>
              <w:rPr>
                <w:rFonts w:cs="Arial"/>
                <w:b w:val="0"/>
                <w:bCs/>
              </w:rPr>
            </w:pPr>
            <w:r>
              <w:rPr>
                <w:rFonts w:cs="Arial"/>
                <w:b w:val="0"/>
                <w:bCs/>
              </w:rPr>
              <w:t>12</w:t>
            </w:r>
          </w:p>
        </w:tc>
        <w:tc>
          <w:tcPr>
            <w:tcW w:w="4128" w:type="dxa"/>
          </w:tcPr>
          <w:p w14:paraId="0E033605" w14:textId="77777777" w:rsidR="008C3364" w:rsidRDefault="008C3364" w:rsidP="007D31EF">
            <w:pPr>
              <w:pStyle w:val="Title"/>
              <w:spacing w:before="20" w:after="20"/>
              <w:jc w:val="left"/>
              <w:rPr>
                <w:rFonts w:cs="Arial"/>
                <w:b w:val="0"/>
                <w:bCs/>
              </w:rPr>
            </w:pPr>
            <w:r>
              <w:rPr>
                <w:rFonts w:cs="Arial"/>
                <w:b w:val="0"/>
                <w:bCs/>
              </w:rPr>
              <w:t>Estimates/Precepts</w:t>
            </w:r>
          </w:p>
        </w:tc>
        <w:tc>
          <w:tcPr>
            <w:tcW w:w="494" w:type="dxa"/>
          </w:tcPr>
          <w:p w14:paraId="2C3C27FF" w14:textId="77777777" w:rsidR="008C3364" w:rsidRDefault="008C3364" w:rsidP="007D31EF">
            <w:pPr>
              <w:pStyle w:val="Title"/>
              <w:spacing w:before="20" w:after="20"/>
              <w:jc w:val="left"/>
              <w:rPr>
                <w:rFonts w:cs="Arial"/>
                <w:b w:val="0"/>
                <w:bCs/>
              </w:rPr>
            </w:pPr>
            <w:r>
              <w:rPr>
                <w:rFonts w:cs="Arial"/>
                <w:b w:val="0"/>
                <w:bCs/>
              </w:rPr>
              <w:t>18</w:t>
            </w:r>
          </w:p>
        </w:tc>
      </w:tr>
      <w:tr w:rsidR="008C3364" w14:paraId="04416943" w14:textId="77777777" w:rsidTr="007D31EF">
        <w:trPr>
          <w:gridAfter w:val="1"/>
          <w:wAfter w:w="494" w:type="dxa"/>
        </w:trPr>
        <w:tc>
          <w:tcPr>
            <w:tcW w:w="4068" w:type="dxa"/>
          </w:tcPr>
          <w:p w14:paraId="4D0ED4A2" w14:textId="77777777" w:rsidR="008C3364" w:rsidRDefault="008C3364" w:rsidP="007D31EF">
            <w:pPr>
              <w:pStyle w:val="Title"/>
              <w:spacing w:before="20" w:after="20"/>
              <w:jc w:val="left"/>
              <w:rPr>
                <w:rFonts w:cs="Arial"/>
                <w:b w:val="0"/>
                <w:bCs/>
              </w:rPr>
            </w:pPr>
            <w:r>
              <w:rPr>
                <w:rFonts w:cs="Arial"/>
                <w:b w:val="0"/>
                <w:bCs/>
              </w:rPr>
              <w:t>Resolutions Moved without Notice</w:t>
            </w:r>
          </w:p>
        </w:tc>
        <w:tc>
          <w:tcPr>
            <w:tcW w:w="552" w:type="dxa"/>
          </w:tcPr>
          <w:p w14:paraId="4D001781" w14:textId="77777777" w:rsidR="008C3364" w:rsidRDefault="008C3364" w:rsidP="007D31EF">
            <w:pPr>
              <w:pStyle w:val="Title"/>
              <w:spacing w:before="20" w:after="20"/>
              <w:jc w:val="left"/>
              <w:rPr>
                <w:rFonts w:cs="Arial"/>
                <w:b w:val="0"/>
                <w:bCs/>
              </w:rPr>
            </w:pPr>
            <w:r>
              <w:rPr>
                <w:rFonts w:cs="Arial"/>
                <w:b w:val="0"/>
                <w:bCs/>
              </w:rPr>
              <w:t>13</w:t>
            </w:r>
          </w:p>
        </w:tc>
        <w:tc>
          <w:tcPr>
            <w:tcW w:w="4128" w:type="dxa"/>
          </w:tcPr>
          <w:p w14:paraId="179282BD" w14:textId="77777777" w:rsidR="008C3364" w:rsidRDefault="008C3364" w:rsidP="007D31EF">
            <w:pPr>
              <w:pStyle w:val="Title"/>
              <w:spacing w:before="20" w:after="20"/>
              <w:jc w:val="left"/>
              <w:rPr>
                <w:rFonts w:cs="Arial"/>
                <w:b w:val="0"/>
                <w:bCs/>
              </w:rPr>
            </w:pPr>
            <w:r>
              <w:rPr>
                <w:rFonts w:cs="Arial"/>
                <w:b w:val="0"/>
                <w:bCs/>
              </w:rPr>
              <w:t>Interests</w:t>
            </w:r>
          </w:p>
          <w:p w14:paraId="6AAE3C16" w14:textId="77777777" w:rsidR="008C3364" w:rsidRDefault="008C3364" w:rsidP="007D31EF">
            <w:pPr>
              <w:pStyle w:val="Title"/>
              <w:spacing w:before="20" w:after="20"/>
              <w:jc w:val="left"/>
              <w:rPr>
                <w:rFonts w:cs="Arial"/>
                <w:b w:val="0"/>
                <w:bCs/>
              </w:rPr>
            </w:pPr>
          </w:p>
        </w:tc>
        <w:tc>
          <w:tcPr>
            <w:tcW w:w="494" w:type="dxa"/>
          </w:tcPr>
          <w:p w14:paraId="3944175F" w14:textId="77777777" w:rsidR="008C3364" w:rsidRDefault="008C3364" w:rsidP="007D31EF">
            <w:pPr>
              <w:pStyle w:val="Title"/>
              <w:spacing w:before="20" w:after="20"/>
              <w:jc w:val="left"/>
              <w:rPr>
                <w:rFonts w:cs="Arial"/>
                <w:b w:val="0"/>
                <w:bCs/>
              </w:rPr>
            </w:pPr>
            <w:r>
              <w:rPr>
                <w:rFonts w:cs="Arial"/>
                <w:b w:val="0"/>
                <w:bCs/>
              </w:rPr>
              <w:t>18</w:t>
            </w:r>
          </w:p>
        </w:tc>
      </w:tr>
      <w:tr w:rsidR="008C3364" w14:paraId="7151295A" w14:textId="77777777" w:rsidTr="007D31EF">
        <w:trPr>
          <w:gridAfter w:val="1"/>
          <w:wAfter w:w="494" w:type="dxa"/>
        </w:trPr>
        <w:tc>
          <w:tcPr>
            <w:tcW w:w="4068" w:type="dxa"/>
          </w:tcPr>
          <w:p w14:paraId="5C6FE955" w14:textId="77777777" w:rsidR="008C3364" w:rsidRDefault="008C3364" w:rsidP="007D31EF">
            <w:pPr>
              <w:pStyle w:val="Title"/>
              <w:spacing w:before="20" w:after="20"/>
              <w:jc w:val="left"/>
              <w:rPr>
                <w:rFonts w:cs="Arial"/>
                <w:b w:val="0"/>
                <w:bCs/>
              </w:rPr>
            </w:pPr>
            <w:r>
              <w:rPr>
                <w:rFonts w:cs="Arial"/>
                <w:b w:val="0"/>
                <w:bCs/>
              </w:rPr>
              <w:t>Questions</w:t>
            </w:r>
          </w:p>
          <w:p w14:paraId="4C575259" w14:textId="77777777" w:rsidR="008C3364" w:rsidRDefault="008C3364" w:rsidP="007D31EF">
            <w:pPr>
              <w:pStyle w:val="Title"/>
              <w:spacing w:before="20" w:after="20"/>
              <w:jc w:val="left"/>
              <w:rPr>
                <w:rFonts w:cs="Arial"/>
                <w:b w:val="0"/>
                <w:bCs/>
              </w:rPr>
            </w:pPr>
          </w:p>
        </w:tc>
        <w:tc>
          <w:tcPr>
            <w:tcW w:w="552" w:type="dxa"/>
          </w:tcPr>
          <w:p w14:paraId="4CFEEC75" w14:textId="77777777" w:rsidR="008C3364" w:rsidRDefault="008C3364" w:rsidP="007D31EF">
            <w:pPr>
              <w:pStyle w:val="Title"/>
              <w:spacing w:before="20" w:after="20"/>
              <w:jc w:val="left"/>
              <w:rPr>
                <w:rFonts w:cs="Arial"/>
                <w:b w:val="0"/>
                <w:bCs/>
              </w:rPr>
            </w:pPr>
            <w:r>
              <w:rPr>
                <w:rFonts w:cs="Arial"/>
                <w:b w:val="0"/>
                <w:bCs/>
              </w:rPr>
              <w:t>13</w:t>
            </w:r>
          </w:p>
        </w:tc>
        <w:tc>
          <w:tcPr>
            <w:tcW w:w="4128" w:type="dxa"/>
          </w:tcPr>
          <w:p w14:paraId="6AC23352" w14:textId="77777777" w:rsidR="008C3364" w:rsidRDefault="008C3364" w:rsidP="007D31EF">
            <w:pPr>
              <w:pStyle w:val="Title"/>
              <w:spacing w:before="20" w:after="20"/>
              <w:jc w:val="left"/>
              <w:rPr>
                <w:rFonts w:cs="Arial"/>
                <w:b w:val="0"/>
                <w:bCs/>
              </w:rPr>
            </w:pPr>
            <w:r>
              <w:rPr>
                <w:rFonts w:cs="Arial"/>
                <w:b w:val="0"/>
                <w:bCs/>
              </w:rPr>
              <w:t>Canvassing of and Recommendations by members</w:t>
            </w:r>
          </w:p>
        </w:tc>
        <w:tc>
          <w:tcPr>
            <w:tcW w:w="494" w:type="dxa"/>
          </w:tcPr>
          <w:p w14:paraId="3737C36E" w14:textId="77777777" w:rsidR="008C3364" w:rsidRDefault="008C3364" w:rsidP="007D31EF">
            <w:pPr>
              <w:pStyle w:val="Title"/>
              <w:spacing w:before="20" w:after="20"/>
              <w:jc w:val="left"/>
              <w:rPr>
                <w:rFonts w:cs="Arial"/>
                <w:b w:val="0"/>
                <w:bCs/>
              </w:rPr>
            </w:pPr>
            <w:r>
              <w:rPr>
                <w:rFonts w:cs="Arial"/>
                <w:b w:val="0"/>
                <w:bCs/>
              </w:rPr>
              <w:t>19</w:t>
            </w:r>
          </w:p>
        </w:tc>
      </w:tr>
      <w:tr w:rsidR="008C3364" w14:paraId="35ED7129" w14:textId="77777777" w:rsidTr="007D31EF">
        <w:trPr>
          <w:gridAfter w:val="1"/>
          <w:wAfter w:w="494" w:type="dxa"/>
        </w:trPr>
        <w:tc>
          <w:tcPr>
            <w:tcW w:w="4068" w:type="dxa"/>
          </w:tcPr>
          <w:p w14:paraId="51AC4C18" w14:textId="77777777" w:rsidR="008C3364" w:rsidRDefault="008C3364" w:rsidP="007D31EF">
            <w:pPr>
              <w:pStyle w:val="Title"/>
              <w:spacing w:before="20" w:after="20"/>
              <w:jc w:val="left"/>
              <w:rPr>
                <w:rFonts w:cs="Arial"/>
                <w:b w:val="0"/>
                <w:bCs/>
              </w:rPr>
            </w:pPr>
            <w:r>
              <w:rPr>
                <w:rFonts w:cs="Arial"/>
                <w:b w:val="0"/>
                <w:bCs/>
              </w:rPr>
              <w:t>Rules of Debate</w:t>
            </w:r>
          </w:p>
          <w:p w14:paraId="59F00BDC" w14:textId="77777777" w:rsidR="008C3364" w:rsidRDefault="008C3364" w:rsidP="007D31EF">
            <w:pPr>
              <w:pStyle w:val="Title"/>
              <w:spacing w:before="20" w:after="20"/>
              <w:jc w:val="left"/>
              <w:rPr>
                <w:rFonts w:cs="Arial"/>
                <w:b w:val="0"/>
                <w:bCs/>
              </w:rPr>
            </w:pPr>
          </w:p>
        </w:tc>
        <w:tc>
          <w:tcPr>
            <w:tcW w:w="552" w:type="dxa"/>
          </w:tcPr>
          <w:p w14:paraId="6903DA46" w14:textId="77777777" w:rsidR="008C3364" w:rsidRDefault="008C3364" w:rsidP="007D31EF">
            <w:pPr>
              <w:pStyle w:val="Title"/>
              <w:spacing w:before="20" w:after="20"/>
              <w:jc w:val="left"/>
              <w:rPr>
                <w:rFonts w:cs="Arial"/>
                <w:b w:val="0"/>
                <w:bCs/>
              </w:rPr>
            </w:pPr>
            <w:r>
              <w:rPr>
                <w:rFonts w:cs="Arial"/>
                <w:b w:val="0"/>
                <w:bCs/>
              </w:rPr>
              <w:t>14</w:t>
            </w:r>
          </w:p>
        </w:tc>
        <w:tc>
          <w:tcPr>
            <w:tcW w:w="4128" w:type="dxa"/>
          </w:tcPr>
          <w:p w14:paraId="53D9AA16" w14:textId="77777777" w:rsidR="008C3364" w:rsidRDefault="008C3364" w:rsidP="007D31EF">
            <w:pPr>
              <w:pStyle w:val="Title"/>
              <w:spacing w:before="20" w:after="20"/>
              <w:jc w:val="left"/>
              <w:rPr>
                <w:rFonts w:cs="Arial"/>
                <w:b w:val="0"/>
                <w:bCs/>
              </w:rPr>
            </w:pPr>
            <w:r>
              <w:rPr>
                <w:rFonts w:cs="Arial"/>
                <w:b w:val="0"/>
                <w:bCs/>
              </w:rPr>
              <w:t xml:space="preserve">Inspection of Documents </w:t>
            </w:r>
          </w:p>
        </w:tc>
        <w:tc>
          <w:tcPr>
            <w:tcW w:w="494" w:type="dxa"/>
          </w:tcPr>
          <w:p w14:paraId="605EF518" w14:textId="77777777" w:rsidR="008C3364" w:rsidRDefault="008C3364" w:rsidP="007D31EF">
            <w:pPr>
              <w:pStyle w:val="Title"/>
              <w:spacing w:before="20" w:after="20"/>
              <w:jc w:val="left"/>
              <w:rPr>
                <w:rFonts w:cs="Arial"/>
                <w:b w:val="0"/>
                <w:bCs/>
              </w:rPr>
            </w:pPr>
            <w:r>
              <w:rPr>
                <w:rFonts w:cs="Arial"/>
                <w:b w:val="0"/>
                <w:bCs/>
              </w:rPr>
              <w:t>19</w:t>
            </w:r>
          </w:p>
        </w:tc>
      </w:tr>
      <w:tr w:rsidR="008C3364" w14:paraId="7BE6CC8B" w14:textId="77777777" w:rsidTr="007D31EF">
        <w:trPr>
          <w:gridAfter w:val="1"/>
          <w:wAfter w:w="494" w:type="dxa"/>
        </w:trPr>
        <w:tc>
          <w:tcPr>
            <w:tcW w:w="4068" w:type="dxa"/>
          </w:tcPr>
          <w:p w14:paraId="711B0AC2" w14:textId="77777777" w:rsidR="008C3364" w:rsidRDefault="008C3364" w:rsidP="007D31EF">
            <w:pPr>
              <w:pStyle w:val="Title"/>
              <w:spacing w:before="20" w:after="20"/>
              <w:jc w:val="left"/>
              <w:rPr>
                <w:rFonts w:cs="Arial"/>
                <w:b w:val="0"/>
                <w:bCs/>
              </w:rPr>
            </w:pPr>
            <w:r>
              <w:rPr>
                <w:rFonts w:cs="Arial"/>
                <w:b w:val="0"/>
                <w:bCs/>
              </w:rPr>
              <w:t xml:space="preserve">Closure </w:t>
            </w:r>
          </w:p>
          <w:p w14:paraId="35789EA7" w14:textId="77777777" w:rsidR="008C3364" w:rsidRDefault="008C3364" w:rsidP="007D31EF">
            <w:pPr>
              <w:pStyle w:val="Title"/>
              <w:spacing w:before="20" w:after="20"/>
              <w:jc w:val="left"/>
              <w:rPr>
                <w:rFonts w:cs="Arial"/>
                <w:b w:val="0"/>
                <w:bCs/>
              </w:rPr>
            </w:pPr>
          </w:p>
        </w:tc>
        <w:tc>
          <w:tcPr>
            <w:tcW w:w="552" w:type="dxa"/>
          </w:tcPr>
          <w:p w14:paraId="6F6B2EFA" w14:textId="77777777" w:rsidR="008C3364" w:rsidRDefault="008C3364" w:rsidP="007D31EF">
            <w:pPr>
              <w:pStyle w:val="Title"/>
              <w:spacing w:before="20" w:after="20"/>
              <w:jc w:val="left"/>
              <w:rPr>
                <w:rFonts w:cs="Arial"/>
                <w:b w:val="0"/>
                <w:bCs/>
              </w:rPr>
            </w:pPr>
            <w:r>
              <w:rPr>
                <w:rFonts w:cs="Arial"/>
                <w:b w:val="0"/>
                <w:bCs/>
              </w:rPr>
              <w:t>15</w:t>
            </w:r>
          </w:p>
        </w:tc>
        <w:tc>
          <w:tcPr>
            <w:tcW w:w="4128" w:type="dxa"/>
          </w:tcPr>
          <w:p w14:paraId="7DF62381" w14:textId="77777777" w:rsidR="008C3364" w:rsidRDefault="008C3364" w:rsidP="007D31EF">
            <w:pPr>
              <w:pStyle w:val="Title"/>
              <w:spacing w:before="20" w:after="20"/>
              <w:jc w:val="left"/>
              <w:rPr>
                <w:rFonts w:cs="Arial"/>
                <w:b w:val="0"/>
                <w:bCs/>
              </w:rPr>
            </w:pPr>
            <w:r>
              <w:rPr>
                <w:rFonts w:cs="Arial"/>
                <w:b w:val="0"/>
                <w:bCs/>
              </w:rPr>
              <w:t xml:space="preserve">Unauthorised Activities </w:t>
            </w:r>
          </w:p>
        </w:tc>
        <w:tc>
          <w:tcPr>
            <w:tcW w:w="494" w:type="dxa"/>
          </w:tcPr>
          <w:p w14:paraId="66BD0146" w14:textId="77777777" w:rsidR="008C3364" w:rsidRDefault="008C3364" w:rsidP="007D31EF">
            <w:pPr>
              <w:pStyle w:val="Title"/>
              <w:spacing w:before="20" w:after="20"/>
              <w:jc w:val="left"/>
              <w:rPr>
                <w:rFonts w:cs="Arial"/>
                <w:b w:val="0"/>
                <w:bCs/>
              </w:rPr>
            </w:pPr>
            <w:r>
              <w:rPr>
                <w:rFonts w:cs="Arial"/>
                <w:b w:val="0"/>
                <w:bCs/>
              </w:rPr>
              <w:t>19</w:t>
            </w:r>
          </w:p>
        </w:tc>
      </w:tr>
      <w:tr w:rsidR="008C3364" w14:paraId="2F3373B6" w14:textId="77777777" w:rsidTr="007D31EF">
        <w:trPr>
          <w:gridAfter w:val="1"/>
          <w:wAfter w:w="494" w:type="dxa"/>
        </w:trPr>
        <w:tc>
          <w:tcPr>
            <w:tcW w:w="4068" w:type="dxa"/>
          </w:tcPr>
          <w:p w14:paraId="6041E2D6" w14:textId="77777777" w:rsidR="008C3364" w:rsidRDefault="008C3364" w:rsidP="007D31EF">
            <w:pPr>
              <w:pStyle w:val="Title"/>
              <w:spacing w:before="20" w:after="20"/>
              <w:jc w:val="left"/>
              <w:rPr>
                <w:rFonts w:cs="Arial"/>
                <w:b w:val="0"/>
                <w:bCs/>
              </w:rPr>
            </w:pPr>
            <w:r>
              <w:rPr>
                <w:rFonts w:cs="Arial"/>
                <w:b w:val="0"/>
                <w:bCs/>
              </w:rPr>
              <w:t xml:space="preserve">Disorderly Conduct </w:t>
            </w:r>
          </w:p>
          <w:p w14:paraId="5AA80CC6" w14:textId="77777777" w:rsidR="008C3364" w:rsidRDefault="008C3364" w:rsidP="007D31EF">
            <w:pPr>
              <w:pStyle w:val="Title"/>
              <w:spacing w:before="20" w:after="20"/>
              <w:jc w:val="left"/>
              <w:rPr>
                <w:rFonts w:cs="Arial"/>
                <w:b w:val="0"/>
                <w:bCs/>
              </w:rPr>
            </w:pPr>
          </w:p>
        </w:tc>
        <w:tc>
          <w:tcPr>
            <w:tcW w:w="552" w:type="dxa"/>
          </w:tcPr>
          <w:p w14:paraId="7BFEEA62" w14:textId="77777777" w:rsidR="008C3364" w:rsidRDefault="008C3364" w:rsidP="007D31EF">
            <w:pPr>
              <w:pStyle w:val="Title"/>
              <w:spacing w:before="20" w:after="20"/>
              <w:jc w:val="left"/>
              <w:rPr>
                <w:rFonts w:cs="Arial"/>
                <w:b w:val="0"/>
                <w:bCs/>
              </w:rPr>
            </w:pPr>
            <w:r>
              <w:rPr>
                <w:rFonts w:cs="Arial"/>
                <w:b w:val="0"/>
                <w:bCs/>
              </w:rPr>
              <w:t>15</w:t>
            </w:r>
          </w:p>
        </w:tc>
        <w:tc>
          <w:tcPr>
            <w:tcW w:w="4128" w:type="dxa"/>
          </w:tcPr>
          <w:p w14:paraId="7D72A55D" w14:textId="77777777" w:rsidR="008C3364" w:rsidRDefault="008C3364" w:rsidP="007D31EF">
            <w:pPr>
              <w:pStyle w:val="Title"/>
              <w:spacing w:before="20" w:after="20"/>
              <w:jc w:val="left"/>
              <w:rPr>
                <w:rFonts w:cs="Arial"/>
                <w:b w:val="0"/>
                <w:bCs/>
              </w:rPr>
            </w:pPr>
            <w:r>
              <w:rPr>
                <w:rFonts w:cs="Arial"/>
                <w:b w:val="0"/>
                <w:bCs/>
              </w:rPr>
              <w:t xml:space="preserve">Admission of The Public and Press to Meetings </w:t>
            </w:r>
          </w:p>
        </w:tc>
        <w:tc>
          <w:tcPr>
            <w:tcW w:w="494" w:type="dxa"/>
          </w:tcPr>
          <w:p w14:paraId="323ED30D" w14:textId="77777777" w:rsidR="008C3364" w:rsidRDefault="008C3364" w:rsidP="007D31EF">
            <w:pPr>
              <w:pStyle w:val="Title"/>
              <w:spacing w:before="20" w:after="20"/>
              <w:jc w:val="left"/>
              <w:rPr>
                <w:rFonts w:cs="Arial"/>
                <w:b w:val="0"/>
                <w:bCs/>
              </w:rPr>
            </w:pPr>
            <w:r>
              <w:rPr>
                <w:rFonts w:cs="Arial"/>
                <w:b w:val="0"/>
                <w:bCs/>
              </w:rPr>
              <w:t>19</w:t>
            </w:r>
          </w:p>
        </w:tc>
      </w:tr>
      <w:tr w:rsidR="008C3364" w14:paraId="55BAB17D" w14:textId="77777777" w:rsidTr="007D31EF">
        <w:trPr>
          <w:gridAfter w:val="1"/>
          <w:wAfter w:w="494" w:type="dxa"/>
          <w:trHeight w:val="741"/>
        </w:trPr>
        <w:tc>
          <w:tcPr>
            <w:tcW w:w="4068" w:type="dxa"/>
          </w:tcPr>
          <w:p w14:paraId="63EAECB9" w14:textId="77777777" w:rsidR="008C3364" w:rsidRDefault="008C3364" w:rsidP="007D31EF">
            <w:pPr>
              <w:pStyle w:val="Title"/>
              <w:spacing w:before="20" w:after="20"/>
              <w:jc w:val="left"/>
              <w:rPr>
                <w:rFonts w:cs="Arial"/>
                <w:b w:val="0"/>
                <w:bCs/>
              </w:rPr>
            </w:pPr>
            <w:r>
              <w:rPr>
                <w:rFonts w:cs="Arial"/>
                <w:b w:val="0"/>
                <w:bCs/>
              </w:rPr>
              <w:t xml:space="preserve">Right to Reply </w:t>
            </w:r>
          </w:p>
          <w:p w14:paraId="46886CB8" w14:textId="77777777" w:rsidR="008C3364" w:rsidRDefault="008C3364" w:rsidP="007D31EF">
            <w:pPr>
              <w:pStyle w:val="Title"/>
              <w:spacing w:before="20" w:after="20"/>
              <w:jc w:val="left"/>
              <w:rPr>
                <w:rFonts w:cs="Arial"/>
                <w:b w:val="0"/>
                <w:bCs/>
              </w:rPr>
            </w:pPr>
          </w:p>
        </w:tc>
        <w:tc>
          <w:tcPr>
            <w:tcW w:w="552" w:type="dxa"/>
          </w:tcPr>
          <w:p w14:paraId="7ABF9DD1" w14:textId="77777777" w:rsidR="008C3364" w:rsidRDefault="008C3364" w:rsidP="007D31EF">
            <w:pPr>
              <w:pStyle w:val="Title"/>
              <w:spacing w:before="20" w:after="20"/>
              <w:jc w:val="left"/>
              <w:rPr>
                <w:rFonts w:cs="Arial"/>
                <w:b w:val="0"/>
                <w:bCs/>
              </w:rPr>
            </w:pPr>
            <w:r>
              <w:rPr>
                <w:rFonts w:cs="Arial"/>
                <w:b w:val="0"/>
                <w:bCs/>
              </w:rPr>
              <w:t>16</w:t>
            </w:r>
          </w:p>
        </w:tc>
        <w:tc>
          <w:tcPr>
            <w:tcW w:w="4128" w:type="dxa"/>
          </w:tcPr>
          <w:p w14:paraId="24164600" w14:textId="77777777" w:rsidR="008C3364" w:rsidRDefault="008C3364" w:rsidP="007D31EF">
            <w:pPr>
              <w:pStyle w:val="Title"/>
              <w:spacing w:before="20" w:after="20"/>
              <w:jc w:val="left"/>
              <w:rPr>
                <w:rFonts w:cs="Arial"/>
                <w:b w:val="0"/>
                <w:bCs/>
              </w:rPr>
            </w:pPr>
            <w:r>
              <w:rPr>
                <w:rFonts w:cs="Arial"/>
                <w:b w:val="0"/>
                <w:bCs/>
              </w:rPr>
              <w:t>Confidential Business</w:t>
            </w:r>
          </w:p>
        </w:tc>
        <w:tc>
          <w:tcPr>
            <w:tcW w:w="494" w:type="dxa"/>
          </w:tcPr>
          <w:p w14:paraId="05883735" w14:textId="77777777" w:rsidR="008C3364" w:rsidRDefault="008C3364" w:rsidP="007D31EF">
            <w:pPr>
              <w:pStyle w:val="Title"/>
              <w:spacing w:before="20" w:after="20"/>
              <w:jc w:val="left"/>
              <w:rPr>
                <w:rFonts w:cs="Arial"/>
                <w:b w:val="0"/>
                <w:bCs/>
              </w:rPr>
            </w:pPr>
            <w:r>
              <w:rPr>
                <w:rFonts w:cs="Arial"/>
                <w:b w:val="0"/>
                <w:bCs/>
              </w:rPr>
              <w:t>20</w:t>
            </w:r>
          </w:p>
        </w:tc>
      </w:tr>
      <w:tr w:rsidR="008C3364" w14:paraId="25CA1685" w14:textId="77777777" w:rsidTr="007D31EF">
        <w:trPr>
          <w:gridAfter w:val="1"/>
          <w:wAfter w:w="494" w:type="dxa"/>
        </w:trPr>
        <w:tc>
          <w:tcPr>
            <w:tcW w:w="4068" w:type="dxa"/>
          </w:tcPr>
          <w:p w14:paraId="7637DBF4" w14:textId="77777777" w:rsidR="008C3364" w:rsidRDefault="008C3364" w:rsidP="007D31EF">
            <w:pPr>
              <w:pStyle w:val="Title"/>
              <w:spacing w:before="20" w:after="20"/>
              <w:jc w:val="left"/>
              <w:rPr>
                <w:rFonts w:cs="Arial"/>
                <w:b w:val="0"/>
                <w:bCs/>
              </w:rPr>
            </w:pPr>
            <w:r>
              <w:rPr>
                <w:rFonts w:cs="Arial"/>
                <w:b w:val="0"/>
                <w:bCs/>
              </w:rPr>
              <w:t>Alterations of Resolution</w:t>
            </w:r>
          </w:p>
          <w:p w14:paraId="57FE0DC9" w14:textId="77777777" w:rsidR="008C3364" w:rsidRDefault="008C3364" w:rsidP="007D31EF">
            <w:pPr>
              <w:pStyle w:val="Title"/>
              <w:spacing w:before="20" w:after="20"/>
              <w:jc w:val="left"/>
              <w:rPr>
                <w:rFonts w:cs="Arial"/>
                <w:b w:val="0"/>
                <w:bCs/>
              </w:rPr>
            </w:pPr>
          </w:p>
        </w:tc>
        <w:tc>
          <w:tcPr>
            <w:tcW w:w="552" w:type="dxa"/>
          </w:tcPr>
          <w:p w14:paraId="4863B275" w14:textId="77777777" w:rsidR="008C3364" w:rsidRDefault="008C3364" w:rsidP="007D31EF">
            <w:pPr>
              <w:pStyle w:val="Title"/>
              <w:spacing w:before="20" w:after="20"/>
              <w:jc w:val="left"/>
              <w:rPr>
                <w:rFonts w:cs="Arial"/>
                <w:b w:val="0"/>
                <w:bCs/>
              </w:rPr>
            </w:pPr>
            <w:r>
              <w:rPr>
                <w:rFonts w:cs="Arial"/>
                <w:b w:val="0"/>
                <w:bCs/>
              </w:rPr>
              <w:t>16</w:t>
            </w:r>
          </w:p>
        </w:tc>
        <w:tc>
          <w:tcPr>
            <w:tcW w:w="4128" w:type="dxa"/>
          </w:tcPr>
          <w:p w14:paraId="33C2158F" w14:textId="77777777" w:rsidR="008C3364" w:rsidRDefault="008C3364" w:rsidP="007D31EF">
            <w:pPr>
              <w:pStyle w:val="Title"/>
              <w:spacing w:before="20" w:after="20"/>
              <w:jc w:val="left"/>
              <w:rPr>
                <w:rFonts w:cs="Arial"/>
                <w:b w:val="0"/>
                <w:bCs/>
              </w:rPr>
            </w:pPr>
            <w:r>
              <w:rPr>
                <w:rFonts w:cs="Arial"/>
                <w:b w:val="0"/>
                <w:bCs/>
              </w:rPr>
              <w:t xml:space="preserve">Liaison with County and District Councillors </w:t>
            </w:r>
          </w:p>
        </w:tc>
        <w:tc>
          <w:tcPr>
            <w:tcW w:w="494" w:type="dxa"/>
          </w:tcPr>
          <w:p w14:paraId="37C1EDBC" w14:textId="77777777" w:rsidR="008C3364" w:rsidRDefault="008C3364" w:rsidP="007D31EF">
            <w:pPr>
              <w:pStyle w:val="Title"/>
              <w:spacing w:before="20" w:after="20"/>
              <w:jc w:val="left"/>
              <w:rPr>
                <w:rFonts w:cs="Arial"/>
                <w:b w:val="0"/>
                <w:bCs/>
              </w:rPr>
            </w:pPr>
            <w:r>
              <w:rPr>
                <w:rFonts w:cs="Arial"/>
                <w:b w:val="0"/>
                <w:bCs/>
              </w:rPr>
              <w:t>20</w:t>
            </w:r>
          </w:p>
        </w:tc>
      </w:tr>
      <w:tr w:rsidR="008C3364" w14:paraId="5CB930E6" w14:textId="77777777" w:rsidTr="007D31EF">
        <w:trPr>
          <w:gridAfter w:val="1"/>
          <w:wAfter w:w="494" w:type="dxa"/>
        </w:trPr>
        <w:tc>
          <w:tcPr>
            <w:tcW w:w="4068" w:type="dxa"/>
          </w:tcPr>
          <w:p w14:paraId="54CEC242" w14:textId="77777777" w:rsidR="008C3364" w:rsidRDefault="008C3364" w:rsidP="007D31EF">
            <w:pPr>
              <w:pStyle w:val="Title"/>
              <w:spacing w:before="20" w:after="20"/>
              <w:jc w:val="left"/>
              <w:rPr>
                <w:rFonts w:cs="Arial"/>
                <w:b w:val="0"/>
                <w:bCs/>
              </w:rPr>
            </w:pPr>
            <w:r>
              <w:rPr>
                <w:rFonts w:cs="Arial"/>
                <w:b w:val="0"/>
                <w:bCs/>
              </w:rPr>
              <w:t>Rescission of Previous Resolution</w:t>
            </w:r>
          </w:p>
        </w:tc>
        <w:tc>
          <w:tcPr>
            <w:tcW w:w="552" w:type="dxa"/>
          </w:tcPr>
          <w:p w14:paraId="1AFF44EE" w14:textId="77777777" w:rsidR="008C3364" w:rsidRDefault="008C3364" w:rsidP="007D31EF">
            <w:pPr>
              <w:pStyle w:val="Title"/>
              <w:spacing w:before="20" w:after="20"/>
              <w:jc w:val="left"/>
              <w:rPr>
                <w:rFonts w:cs="Arial"/>
                <w:b w:val="0"/>
                <w:bCs/>
              </w:rPr>
            </w:pPr>
            <w:r>
              <w:rPr>
                <w:rFonts w:cs="Arial"/>
                <w:b w:val="0"/>
                <w:bCs/>
              </w:rPr>
              <w:t>16</w:t>
            </w:r>
          </w:p>
        </w:tc>
        <w:tc>
          <w:tcPr>
            <w:tcW w:w="4128" w:type="dxa"/>
          </w:tcPr>
          <w:p w14:paraId="4E0427F7" w14:textId="77777777" w:rsidR="008C3364" w:rsidRDefault="008C3364" w:rsidP="007D31EF">
            <w:pPr>
              <w:pStyle w:val="Title"/>
              <w:spacing w:before="20" w:after="20"/>
              <w:jc w:val="left"/>
              <w:rPr>
                <w:rFonts w:cs="Arial"/>
                <w:b w:val="0"/>
                <w:bCs/>
              </w:rPr>
            </w:pPr>
            <w:r>
              <w:rPr>
                <w:rFonts w:cs="Arial"/>
                <w:b w:val="0"/>
                <w:bCs/>
              </w:rPr>
              <w:t>Planning Applications</w:t>
            </w:r>
          </w:p>
          <w:p w14:paraId="107E0FD7" w14:textId="77777777" w:rsidR="008C3364" w:rsidRDefault="008C3364" w:rsidP="007D31EF">
            <w:pPr>
              <w:pStyle w:val="Title"/>
              <w:spacing w:before="20" w:after="20"/>
              <w:jc w:val="left"/>
              <w:rPr>
                <w:rFonts w:cs="Arial"/>
                <w:b w:val="0"/>
                <w:bCs/>
              </w:rPr>
            </w:pPr>
          </w:p>
        </w:tc>
        <w:tc>
          <w:tcPr>
            <w:tcW w:w="494" w:type="dxa"/>
          </w:tcPr>
          <w:p w14:paraId="4F326E2A" w14:textId="77777777" w:rsidR="008C3364" w:rsidRDefault="008C3364" w:rsidP="007D31EF">
            <w:pPr>
              <w:pStyle w:val="Title"/>
              <w:spacing w:before="20" w:after="20"/>
              <w:jc w:val="left"/>
              <w:rPr>
                <w:rFonts w:cs="Arial"/>
                <w:b w:val="0"/>
                <w:bCs/>
              </w:rPr>
            </w:pPr>
            <w:r>
              <w:rPr>
                <w:rFonts w:cs="Arial"/>
                <w:b w:val="0"/>
                <w:bCs/>
              </w:rPr>
              <w:t>20</w:t>
            </w:r>
          </w:p>
        </w:tc>
      </w:tr>
      <w:tr w:rsidR="008C3364" w14:paraId="087E6AA3" w14:textId="77777777" w:rsidTr="007D31EF">
        <w:trPr>
          <w:gridAfter w:val="1"/>
          <w:wAfter w:w="494" w:type="dxa"/>
        </w:trPr>
        <w:tc>
          <w:tcPr>
            <w:tcW w:w="4068" w:type="dxa"/>
          </w:tcPr>
          <w:p w14:paraId="4795DA1F" w14:textId="77777777" w:rsidR="008C3364" w:rsidRDefault="008C3364" w:rsidP="007D31EF">
            <w:pPr>
              <w:pStyle w:val="Title"/>
              <w:spacing w:before="20" w:after="20"/>
              <w:jc w:val="left"/>
              <w:rPr>
                <w:rFonts w:cs="Arial"/>
                <w:b w:val="0"/>
                <w:bCs/>
              </w:rPr>
            </w:pPr>
            <w:r>
              <w:rPr>
                <w:rFonts w:cs="Arial"/>
                <w:b w:val="0"/>
                <w:bCs/>
              </w:rPr>
              <w:t>Voting on Appointments</w:t>
            </w:r>
          </w:p>
          <w:p w14:paraId="5ADDA6AF" w14:textId="77777777" w:rsidR="008C3364" w:rsidRDefault="008C3364" w:rsidP="007D31EF">
            <w:pPr>
              <w:pStyle w:val="Title"/>
              <w:spacing w:before="20" w:after="20"/>
              <w:jc w:val="left"/>
              <w:rPr>
                <w:rFonts w:cs="Arial"/>
                <w:b w:val="0"/>
                <w:bCs/>
              </w:rPr>
            </w:pPr>
          </w:p>
        </w:tc>
        <w:tc>
          <w:tcPr>
            <w:tcW w:w="552" w:type="dxa"/>
          </w:tcPr>
          <w:p w14:paraId="04507619" w14:textId="77777777" w:rsidR="008C3364" w:rsidRDefault="008C3364" w:rsidP="007D31EF">
            <w:pPr>
              <w:pStyle w:val="Title"/>
              <w:spacing w:before="20" w:after="20"/>
              <w:jc w:val="left"/>
              <w:rPr>
                <w:rFonts w:cs="Arial"/>
                <w:b w:val="0"/>
                <w:bCs/>
              </w:rPr>
            </w:pPr>
            <w:r>
              <w:rPr>
                <w:rFonts w:cs="Arial"/>
                <w:b w:val="0"/>
                <w:bCs/>
              </w:rPr>
              <w:t>16</w:t>
            </w:r>
          </w:p>
        </w:tc>
        <w:tc>
          <w:tcPr>
            <w:tcW w:w="4128" w:type="dxa"/>
          </w:tcPr>
          <w:p w14:paraId="1DCF4D7D" w14:textId="77777777" w:rsidR="008C3364" w:rsidRDefault="008C3364" w:rsidP="007D31EF">
            <w:pPr>
              <w:pStyle w:val="Title"/>
              <w:spacing w:before="20" w:after="20"/>
              <w:jc w:val="left"/>
              <w:rPr>
                <w:rFonts w:cs="Arial"/>
                <w:b w:val="0"/>
                <w:bCs/>
              </w:rPr>
            </w:pPr>
            <w:r>
              <w:rPr>
                <w:rFonts w:cs="Arial"/>
                <w:b w:val="0"/>
                <w:bCs/>
              </w:rPr>
              <w:t xml:space="preserve">Financial Matters </w:t>
            </w:r>
          </w:p>
        </w:tc>
        <w:tc>
          <w:tcPr>
            <w:tcW w:w="494" w:type="dxa"/>
          </w:tcPr>
          <w:p w14:paraId="34DC74ED" w14:textId="77777777" w:rsidR="008C3364" w:rsidRDefault="008C3364" w:rsidP="007D31EF">
            <w:pPr>
              <w:pStyle w:val="Title"/>
              <w:spacing w:before="20" w:after="20"/>
              <w:jc w:val="both"/>
              <w:rPr>
                <w:rFonts w:cs="Arial"/>
                <w:b w:val="0"/>
                <w:bCs/>
              </w:rPr>
            </w:pPr>
            <w:r>
              <w:rPr>
                <w:rFonts w:cs="Arial"/>
                <w:b w:val="0"/>
                <w:bCs/>
              </w:rPr>
              <w:t>20</w:t>
            </w:r>
          </w:p>
        </w:tc>
      </w:tr>
      <w:tr w:rsidR="008C3364" w14:paraId="4B580C12" w14:textId="77777777" w:rsidTr="007D31EF">
        <w:trPr>
          <w:gridAfter w:val="1"/>
          <w:wAfter w:w="494" w:type="dxa"/>
        </w:trPr>
        <w:tc>
          <w:tcPr>
            <w:tcW w:w="4068" w:type="dxa"/>
          </w:tcPr>
          <w:p w14:paraId="74CDAE14" w14:textId="77777777" w:rsidR="008C3364" w:rsidRDefault="008C3364" w:rsidP="007D31EF">
            <w:pPr>
              <w:pStyle w:val="Title"/>
              <w:spacing w:before="20" w:after="20"/>
              <w:jc w:val="left"/>
              <w:rPr>
                <w:rFonts w:cs="Arial"/>
                <w:b w:val="0"/>
                <w:bCs/>
              </w:rPr>
            </w:pPr>
            <w:r>
              <w:rPr>
                <w:rFonts w:cs="Arial"/>
                <w:b w:val="0"/>
                <w:bCs/>
              </w:rPr>
              <w:t xml:space="preserve">Discussions and Resolutions Affecting employees of the Council </w:t>
            </w:r>
          </w:p>
        </w:tc>
        <w:tc>
          <w:tcPr>
            <w:tcW w:w="552" w:type="dxa"/>
          </w:tcPr>
          <w:p w14:paraId="119C1E51" w14:textId="77777777" w:rsidR="008C3364" w:rsidRDefault="008C3364" w:rsidP="007D31EF">
            <w:pPr>
              <w:pStyle w:val="Title"/>
              <w:spacing w:before="20" w:after="20"/>
              <w:jc w:val="left"/>
              <w:rPr>
                <w:rFonts w:cs="Arial"/>
                <w:b w:val="0"/>
                <w:bCs/>
              </w:rPr>
            </w:pPr>
            <w:r>
              <w:rPr>
                <w:rFonts w:cs="Arial"/>
                <w:b w:val="0"/>
                <w:bCs/>
              </w:rPr>
              <w:t>16</w:t>
            </w:r>
          </w:p>
        </w:tc>
        <w:tc>
          <w:tcPr>
            <w:tcW w:w="4128" w:type="dxa"/>
          </w:tcPr>
          <w:p w14:paraId="2D43D661" w14:textId="77777777" w:rsidR="008C3364" w:rsidRDefault="008C3364" w:rsidP="007D31EF">
            <w:pPr>
              <w:pStyle w:val="Title"/>
              <w:spacing w:before="20" w:after="20"/>
              <w:jc w:val="left"/>
              <w:rPr>
                <w:rFonts w:cs="Arial"/>
                <w:b w:val="0"/>
                <w:bCs/>
              </w:rPr>
            </w:pPr>
            <w:r>
              <w:rPr>
                <w:rFonts w:cs="Arial"/>
                <w:b w:val="0"/>
                <w:bCs/>
              </w:rPr>
              <w:t xml:space="preserve">Code of Conduct </w:t>
            </w:r>
          </w:p>
        </w:tc>
        <w:tc>
          <w:tcPr>
            <w:tcW w:w="494" w:type="dxa"/>
          </w:tcPr>
          <w:p w14:paraId="1E840F9F" w14:textId="77777777" w:rsidR="008C3364" w:rsidRDefault="008C3364" w:rsidP="007D31EF">
            <w:pPr>
              <w:pStyle w:val="Title"/>
              <w:spacing w:before="20" w:after="20"/>
              <w:jc w:val="both"/>
              <w:rPr>
                <w:rFonts w:cs="Arial"/>
                <w:b w:val="0"/>
                <w:bCs/>
              </w:rPr>
            </w:pPr>
            <w:r>
              <w:rPr>
                <w:rFonts w:cs="Arial"/>
                <w:b w:val="0"/>
                <w:bCs/>
              </w:rPr>
              <w:t>21</w:t>
            </w:r>
          </w:p>
        </w:tc>
      </w:tr>
      <w:tr w:rsidR="008C3364" w14:paraId="141540AC" w14:textId="77777777" w:rsidTr="007D31EF">
        <w:tc>
          <w:tcPr>
            <w:tcW w:w="4068" w:type="dxa"/>
          </w:tcPr>
          <w:p w14:paraId="0BD3E90E" w14:textId="77777777" w:rsidR="008C3364" w:rsidRDefault="008C3364" w:rsidP="007D31EF">
            <w:pPr>
              <w:pStyle w:val="Title"/>
              <w:spacing w:before="20" w:after="20"/>
              <w:jc w:val="left"/>
              <w:rPr>
                <w:rFonts w:cs="Arial"/>
                <w:b w:val="0"/>
                <w:bCs/>
              </w:rPr>
            </w:pPr>
            <w:r>
              <w:rPr>
                <w:rFonts w:cs="Arial"/>
                <w:b w:val="0"/>
                <w:bCs/>
              </w:rPr>
              <w:t>Resolutions on Expenditure         16</w:t>
            </w:r>
          </w:p>
          <w:p w14:paraId="5BA081BF" w14:textId="77777777" w:rsidR="008C3364" w:rsidRDefault="008C3364" w:rsidP="007D31EF">
            <w:pPr>
              <w:pStyle w:val="Title"/>
              <w:spacing w:before="20" w:after="20"/>
              <w:jc w:val="left"/>
              <w:rPr>
                <w:rFonts w:cs="Arial"/>
                <w:b w:val="0"/>
                <w:bCs/>
              </w:rPr>
            </w:pPr>
          </w:p>
          <w:p w14:paraId="379E570D" w14:textId="77777777" w:rsidR="008C3364" w:rsidRDefault="008C3364" w:rsidP="007D31EF">
            <w:pPr>
              <w:pStyle w:val="Title"/>
              <w:spacing w:before="20" w:after="20"/>
              <w:jc w:val="left"/>
              <w:rPr>
                <w:rFonts w:cs="Arial"/>
                <w:b w:val="0"/>
                <w:bCs/>
              </w:rPr>
            </w:pPr>
            <w:r>
              <w:rPr>
                <w:rFonts w:cs="Arial"/>
                <w:b w:val="0"/>
                <w:bCs/>
              </w:rPr>
              <w:t>Expenditure                                  16</w:t>
            </w:r>
          </w:p>
        </w:tc>
        <w:tc>
          <w:tcPr>
            <w:tcW w:w="552" w:type="dxa"/>
          </w:tcPr>
          <w:p w14:paraId="507E5F52" w14:textId="77777777" w:rsidR="008C3364" w:rsidRDefault="008C3364" w:rsidP="007D31EF">
            <w:pPr>
              <w:pStyle w:val="Title"/>
              <w:spacing w:before="20" w:after="20"/>
              <w:jc w:val="left"/>
              <w:rPr>
                <w:rFonts w:cs="Arial"/>
                <w:b w:val="0"/>
                <w:bCs/>
              </w:rPr>
            </w:pPr>
          </w:p>
        </w:tc>
        <w:tc>
          <w:tcPr>
            <w:tcW w:w="4128" w:type="dxa"/>
          </w:tcPr>
          <w:p w14:paraId="1B1B9F36" w14:textId="77777777" w:rsidR="008C3364" w:rsidRDefault="008C3364" w:rsidP="007D31EF">
            <w:pPr>
              <w:pStyle w:val="Title"/>
              <w:spacing w:before="20" w:after="20"/>
              <w:jc w:val="left"/>
              <w:rPr>
                <w:rFonts w:cs="Arial"/>
                <w:b w:val="0"/>
                <w:bCs/>
              </w:rPr>
            </w:pPr>
            <w:r>
              <w:rPr>
                <w:rFonts w:cs="Arial"/>
                <w:b w:val="0"/>
                <w:bCs/>
              </w:rPr>
              <w:t xml:space="preserve">Variation Revocation etc            21    </w:t>
            </w:r>
          </w:p>
        </w:tc>
        <w:tc>
          <w:tcPr>
            <w:tcW w:w="494" w:type="dxa"/>
          </w:tcPr>
          <w:p w14:paraId="0DB7ACF7" w14:textId="77777777" w:rsidR="008C3364" w:rsidRDefault="008C3364" w:rsidP="007D31EF">
            <w:pPr>
              <w:pStyle w:val="Title"/>
              <w:spacing w:before="20" w:after="20"/>
              <w:jc w:val="left"/>
              <w:rPr>
                <w:rFonts w:cs="Arial"/>
                <w:b w:val="0"/>
                <w:bCs/>
              </w:rPr>
            </w:pPr>
          </w:p>
        </w:tc>
        <w:tc>
          <w:tcPr>
            <w:tcW w:w="494" w:type="dxa"/>
          </w:tcPr>
          <w:p w14:paraId="5A734B1B" w14:textId="77777777" w:rsidR="008C3364" w:rsidRDefault="008C3364" w:rsidP="007D31EF">
            <w:pPr>
              <w:pStyle w:val="Title"/>
              <w:spacing w:before="20" w:after="20"/>
              <w:jc w:val="both"/>
              <w:rPr>
                <w:rFonts w:cs="Arial"/>
                <w:b w:val="0"/>
                <w:bCs/>
              </w:rPr>
            </w:pPr>
          </w:p>
        </w:tc>
      </w:tr>
      <w:tr w:rsidR="008C3364" w14:paraId="3939C100" w14:textId="77777777" w:rsidTr="007D31EF">
        <w:trPr>
          <w:gridAfter w:val="1"/>
          <w:wAfter w:w="494" w:type="dxa"/>
        </w:trPr>
        <w:tc>
          <w:tcPr>
            <w:tcW w:w="4068" w:type="dxa"/>
          </w:tcPr>
          <w:p w14:paraId="0E5ED59D" w14:textId="77777777" w:rsidR="008C3364" w:rsidRDefault="008C3364" w:rsidP="007D31EF">
            <w:pPr>
              <w:pStyle w:val="Title"/>
              <w:spacing w:before="20" w:after="20"/>
              <w:jc w:val="left"/>
              <w:rPr>
                <w:rFonts w:cs="Arial"/>
                <w:b w:val="0"/>
                <w:bCs/>
              </w:rPr>
            </w:pPr>
          </w:p>
          <w:p w14:paraId="67359451" w14:textId="77777777" w:rsidR="008C3364" w:rsidRDefault="008C3364" w:rsidP="007D31EF">
            <w:pPr>
              <w:pStyle w:val="Title"/>
              <w:spacing w:before="20" w:after="20"/>
              <w:jc w:val="left"/>
              <w:rPr>
                <w:rFonts w:cs="Arial"/>
                <w:b w:val="0"/>
                <w:bCs/>
              </w:rPr>
            </w:pPr>
          </w:p>
        </w:tc>
        <w:tc>
          <w:tcPr>
            <w:tcW w:w="552" w:type="dxa"/>
          </w:tcPr>
          <w:p w14:paraId="0D87CEAE" w14:textId="77777777" w:rsidR="008C3364" w:rsidRDefault="008C3364" w:rsidP="007D31EF">
            <w:pPr>
              <w:pStyle w:val="Title"/>
              <w:spacing w:before="20" w:after="20"/>
              <w:jc w:val="left"/>
              <w:rPr>
                <w:rFonts w:cs="Arial"/>
                <w:b w:val="0"/>
                <w:bCs/>
              </w:rPr>
            </w:pPr>
          </w:p>
          <w:p w14:paraId="2E10A83A" w14:textId="77777777" w:rsidR="008C3364" w:rsidRDefault="008C3364" w:rsidP="007D31EF">
            <w:pPr>
              <w:pStyle w:val="Title"/>
              <w:spacing w:before="20" w:after="20"/>
              <w:jc w:val="left"/>
              <w:rPr>
                <w:rFonts w:cs="Arial"/>
                <w:b w:val="0"/>
                <w:bCs/>
              </w:rPr>
            </w:pPr>
          </w:p>
          <w:p w14:paraId="501289B1" w14:textId="77777777" w:rsidR="008C3364" w:rsidRDefault="008C3364" w:rsidP="007D31EF">
            <w:pPr>
              <w:pStyle w:val="Title"/>
              <w:spacing w:before="20" w:after="20"/>
              <w:jc w:val="left"/>
              <w:rPr>
                <w:rFonts w:cs="Arial"/>
                <w:b w:val="0"/>
                <w:bCs/>
              </w:rPr>
            </w:pPr>
          </w:p>
        </w:tc>
        <w:tc>
          <w:tcPr>
            <w:tcW w:w="4128" w:type="dxa"/>
          </w:tcPr>
          <w:p w14:paraId="72393639" w14:textId="77777777" w:rsidR="008C3364" w:rsidRDefault="008C3364" w:rsidP="007D31EF">
            <w:pPr>
              <w:pStyle w:val="Title"/>
              <w:spacing w:before="20" w:after="20"/>
              <w:jc w:val="left"/>
              <w:rPr>
                <w:rFonts w:cs="Arial"/>
                <w:b w:val="0"/>
                <w:bCs/>
              </w:rPr>
            </w:pPr>
            <w:r>
              <w:rPr>
                <w:rFonts w:cs="Arial"/>
                <w:b w:val="0"/>
                <w:bCs/>
              </w:rPr>
              <w:t>Role of Representatives             21</w:t>
            </w:r>
          </w:p>
          <w:p w14:paraId="17E20A44" w14:textId="77777777" w:rsidR="008C3364" w:rsidRDefault="008C3364" w:rsidP="007D31EF">
            <w:pPr>
              <w:pStyle w:val="Title"/>
              <w:spacing w:before="20" w:after="20"/>
              <w:jc w:val="left"/>
              <w:rPr>
                <w:rFonts w:cs="Arial"/>
                <w:b w:val="0"/>
                <w:bCs/>
              </w:rPr>
            </w:pPr>
            <w:r>
              <w:rPr>
                <w:rFonts w:cs="Arial"/>
                <w:b w:val="0"/>
                <w:bCs/>
              </w:rPr>
              <w:t xml:space="preserve">         </w:t>
            </w:r>
          </w:p>
          <w:p w14:paraId="55B0995C" w14:textId="77777777" w:rsidR="008C3364" w:rsidRDefault="008C3364" w:rsidP="007D31EF">
            <w:pPr>
              <w:pStyle w:val="Title"/>
              <w:spacing w:before="20" w:after="20"/>
              <w:jc w:val="left"/>
              <w:rPr>
                <w:rFonts w:cs="Arial"/>
                <w:b w:val="0"/>
                <w:bCs/>
              </w:rPr>
            </w:pPr>
            <w:r>
              <w:rPr>
                <w:rFonts w:cs="Arial"/>
                <w:b w:val="0"/>
                <w:bCs/>
              </w:rPr>
              <w:t>Members                                     23</w:t>
            </w:r>
          </w:p>
        </w:tc>
        <w:tc>
          <w:tcPr>
            <w:tcW w:w="494" w:type="dxa"/>
          </w:tcPr>
          <w:p w14:paraId="72F84346" w14:textId="77777777" w:rsidR="008C3364" w:rsidRDefault="008C3364" w:rsidP="007D31EF">
            <w:pPr>
              <w:pStyle w:val="Title"/>
              <w:spacing w:before="20" w:after="20"/>
              <w:jc w:val="both"/>
              <w:rPr>
                <w:rFonts w:cs="Arial"/>
                <w:b w:val="0"/>
                <w:bCs/>
              </w:rPr>
            </w:pPr>
          </w:p>
        </w:tc>
      </w:tr>
    </w:tbl>
    <w:p w14:paraId="77ADFE7B" w14:textId="77777777" w:rsidR="008C3364" w:rsidRDefault="008C3364" w:rsidP="008C3364">
      <w:pPr>
        <w:pStyle w:val="Title"/>
        <w:rPr>
          <w:rFonts w:ascii="Times New Roman" w:hAnsi="Times New Roman"/>
          <w:sz w:val="28"/>
        </w:rPr>
      </w:pPr>
      <w:r>
        <w:rPr>
          <w:b w:val="0"/>
        </w:rPr>
        <w:br w:type="page"/>
      </w:r>
      <w:r>
        <w:rPr>
          <w:rFonts w:ascii="Times New Roman" w:hAnsi="Times New Roman"/>
          <w:sz w:val="28"/>
        </w:rPr>
        <w:t>STANDING ORDERS</w:t>
      </w:r>
    </w:p>
    <w:p w14:paraId="69089A95" w14:textId="77777777" w:rsidR="008C3364" w:rsidRDefault="008C3364" w:rsidP="008C3364">
      <w:pPr>
        <w:jc w:val="both"/>
      </w:pPr>
    </w:p>
    <w:p w14:paraId="0A1F4789" w14:textId="77777777" w:rsidR="008C3364" w:rsidRDefault="008C3364" w:rsidP="008C3364">
      <w:pPr>
        <w:jc w:val="both"/>
        <w:rPr>
          <w:b/>
          <w:bCs/>
          <w:u w:val="single"/>
        </w:rPr>
      </w:pPr>
      <w:r>
        <w:rPr>
          <w:b/>
          <w:bCs/>
        </w:rPr>
        <w:t>1</w:t>
      </w:r>
      <w:r>
        <w:rPr>
          <w:b/>
          <w:bCs/>
        </w:rPr>
        <w:tab/>
      </w:r>
      <w:r>
        <w:rPr>
          <w:b/>
          <w:bCs/>
          <w:u w:val="single"/>
        </w:rPr>
        <w:t>Meetings.</w:t>
      </w:r>
    </w:p>
    <w:p w14:paraId="6D07FA7B" w14:textId="77777777" w:rsidR="008C3364" w:rsidRDefault="008C3364" w:rsidP="008C3364">
      <w:pPr>
        <w:jc w:val="both"/>
        <w:rPr>
          <w:u w:val="single"/>
        </w:rPr>
      </w:pPr>
    </w:p>
    <w:p w14:paraId="662124DC" w14:textId="77777777" w:rsidR="008C3364" w:rsidRDefault="008C3364" w:rsidP="008C3364">
      <w:pPr>
        <w:numPr>
          <w:ilvl w:val="0"/>
          <w:numId w:val="13"/>
        </w:numPr>
        <w:jc w:val="both"/>
      </w:pPr>
      <w:r>
        <w:t>Meetings of the Council shall be held in each year on such dates and times and at such place as the Council may direct.</w:t>
      </w:r>
    </w:p>
    <w:p w14:paraId="20900695" w14:textId="77777777" w:rsidR="008C3364" w:rsidRDefault="008C3364" w:rsidP="008C3364">
      <w:pPr>
        <w:jc w:val="both"/>
      </w:pPr>
    </w:p>
    <w:p w14:paraId="505942DE" w14:textId="77777777" w:rsidR="008C3364" w:rsidRDefault="008C3364" w:rsidP="008C3364">
      <w:pPr>
        <w:numPr>
          <w:ilvl w:val="0"/>
          <w:numId w:val="13"/>
        </w:numPr>
        <w:jc w:val="both"/>
      </w:pPr>
      <w:r>
        <w:t>Smoking is not permitted at any meeting of the Council.</w:t>
      </w:r>
    </w:p>
    <w:p w14:paraId="0B671618" w14:textId="77777777" w:rsidR="008C3364" w:rsidRDefault="008C3364" w:rsidP="008C3364">
      <w:pPr>
        <w:jc w:val="both"/>
      </w:pPr>
    </w:p>
    <w:p w14:paraId="0CC74939" w14:textId="77777777" w:rsidR="008C3364" w:rsidRDefault="008C3364" w:rsidP="008C3364">
      <w:pPr>
        <w:numPr>
          <w:ilvl w:val="0"/>
          <w:numId w:val="14"/>
        </w:numPr>
        <w:jc w:val="both"/>
        <w:rPr>
          <w:b/>
          <w:u w:val="single"/>
        </w:rPr>
      </w:pPr>
      <w:r>
        <w:rPr>
          <w:b/>
          <w:u w:val="single"/>
        </w:rPr>
        <w:t xml:space="preserve">The Statutory Annual Meeting </w:t>
      </w:r>
    </w:p>
    <w:p w14:paraId="5450D384" w14:textId="77777777" w:rsidR="008C3364" w:rsidRDefault="008C3364" w:rsidP="008C3364">
      <w:pPr>
        <w:jc w:val="both"/>
        <w:rPr>
          <w:b/>
          <w:u w:val="single"/>
        </w:rPr>
      </w:pPr>
    </w:p>
    <w:p w14:paraId="3BCF578E" w14:textId="77777777" w:rsidR="008C3364" w:rsidRDefault="008C3364" w:rsidP="008C3364">
      <w:pPr>
        <w:numPr>
          <w:ilvl w:val="0"/>
          <w:numId w:val="15"/>
        </w:numPr>
        <w:jc w:val="both"/>
        <w:rPr>
          <w:b/>
        </w:rPr>
      </w:pPr>
      <w:r>
        <w:rPr>
          <w:b/>
        </w:rPr>
        <w:t>In an election year the Annual Parish Council Meeting shall be held on or within 14 days following the day on which the councillors elected take office and</w:t>
      </w:r>
    </w:p>
    <w:p w14:paraId="1C5EABF1" w14:textId="77777777" w:rsidR="008C3364" w:rsidRDefault="008C3364" w:rsidP="008C3364">
      <w:pPr>
        <w:jc w:val="both"/>
        <w:rPr>
          <w:b/>
        </w:rPr>
      </w:pPr>
    </w:p>
    <w:p w14:paraId="76F70FB8" w14:textId="77777777" w:rsidR="008C3364" w:rsidRDefault="008C3364" w:rsidP="008C3364">
      <w:pPr>
        <w:numPr>
          <w:ilvl w:val="0"/>
          <w:numId w:val="15"/>
        </w:numPr>
        <w:jc w:val="both"/>
        <w:rPr>
          <w:b/>
        </w:rPr>
      </w:pPr>
      <w:r>
        <w:rPr>
          <w:b/>
        </w:rPr>
        <w:t>in a year which is not an election year the Annual Parish Council Meeting shall be held on such day in May as the Council may direct.</w:t>
      </w:r>
    </w:p>
    <w:p w14:paraId="7F22F782" w14:textId="77777777" w:rsidR="008C3364" w:rsidRDefault="008C3364" w:rsidP="008C3364">
      <w:pPr>
        <w:jc w:val="both"/>
        <w:rPr>
          <w:b/>
        </w:rPr>
      </w:pPr>
    </w:p>
    <w:p w14:paraId="7B7E2531" w14:textId="77777777" w:rsidR="008C3364" w:rsidRDefault="008C3364" w:rsidP="008C3364">
      <w:pPr>
        <w:numPr>
          <w:ilvl w:val="0"/>
          <w:numId w:val="14"/>
        </w:numPr>
        <w:jc w:val="both"/>
        <w:rPr>
          <w:b/>
          <w:bCs/>
        </w:rPr>
      </w:pPr>
      <w:r>
        <w:rPr>
          <w:b/>
          <w:bCs/>
        </w:rPr>
        <w:t>(</w:t>
      </w:r>
      <w:smartTag w:uri="urn:schemas-microsoft-com:office:smarttags" w:element="place">
        <w:smartTag w:uri="urn:schemas-microsoft-com:office:smarttags" w:element="country-region">
          <w:r>
            <w:rPr>
              <w:b/>
              <w:bCs/>
            </w:rPr>
            <w:t>England</w:t>
          </w:r>
        </w:smartTag>
      </w:smartTag>
      <w:r>
        <w:rPr>
          <w:b/>
          <w:bCs/>
        </w:rPr>
        <w:t xml:space="preserve"> Only) In addition to the Statutory Annual Parish Council Meeting at least three other statutory meetings shall be held in each year on such dates and times and at such place as the Council may direct.</w:t>
      </w:r>
    </w:p>
    <w:p w14:paraId="3165C974" w14:textId="77777777" w:rsidR="008C3364" w:rsidRDefault="008C3364" w:rsidP="008C3364">
      <w:pPr>
        <w:jc w:val="both"/>
      </w:pPr>
    </w:p>
    <w:p w14:paraId="28EE3C56" w14:textId="77777777" w:rsidR="008C3364" w:rsidRDefault="008C3364" w:rsidP="008C3364">
      <w:pPr>
        <w:jc w:val="both"/>
        <w:rPr>
          <w:b/>
          <w:u w:val="single"/>
        </w:rPr>
      </w:pPr>
      <w:r>
        <w:rPr>
          <w:b/>
        </w:rPr>
        <w:t xml:space="preserve">4.   </w:t>
      </w:r>
      <w:r>
        <w:rPr>
          <w:b/>
          <w:u w:val="single"/>
        </w:rPr>
        <w:t>Chairman of the Meeting</w:t>
      </w:r>
    </w:p>
    <w:p w14:paraId="568D76DF" w14:textId="77777777" w:rsidR="008C3364" w:rsidRDefault="008C3364" w:rsidP="008C3364">
      <w:pPr>
        <w:jc w:val="both"/>
        <w:rPr>
          <w:b/>
        </w:rPr>
      </w:pPr>
    </w:p>
    <w:p w14:paraId="0C163BBB" w14:textId="77777777" w:rsidR="008C3364" w:rsidRDefault="008C3364" w:rsidP="008C3364">
      <w:pPr>
        <w:pStyle w:val="BodyTextIndent"/>
        <w:ind w:left="360"/>
        <w:rPr>
          <w:rFonts w:ascii="Times New Roman" w:hAnsi="Times New Roman" w:cs="Times New Roman"/>
        </w:rPr>
      </w:pPr>
      <w:r>
        <w:rPr>
          <w:rFonts w:ascii="Times New Roman" w:hAnsi="Times New Roman" w:cs="Times New Roman"/>
          <w:b/>
        </w:rPr>
        <w:tab/>
      </w:r>
      <w:r>
        <w:rPr>
          <w:rFonts w:ascii="Times New Roman" w:hAnsi="Times New Roman" w:cs="Times New Roman"/>
          <w:b/>
        </w:rPr>
        <w:tab/>
        <w:t>The person presiding at a meeting may exercise all the powers and duties of the Chairman in relation to the conduct of the meeting.</w:t>
      </w:r>
    </w:p>
    <w:p w14:paraId="4BFE2BEE" w14:textId="77777777" w:rsidR="008C3364" w:rsidRDefault="008C3364" w:rsidP="008C3364">
      <w:pPr>
        <w:pStyle w:val="Heading1"/>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u w:val="single"/>
        </w:rPr>
        <w:t>Proper Officer</w:t>
      </w:r>
    </w:p>
    <w:p w14:paraId="70E82FBC" w14:textId="77777777" w:rsidR="008C3364" w:rsidRDefault="008C3364" w:rsidP="008C3364">
      <w:pPr>
        <w:jc w:val="both"/>
        <w:rPr>
          <w:u w:val="single"/>
        </w:rPr>
      </w:pPr>
    </w:p>
    <w:p w14:paraId="167C3D2E" w14:textId="77777777" w:rsidR="008C3364" w:rsidRDefault="008C3364" w:rsidP="008C3364">
      <w:pPr>
        <w:pStyle w:val="BodyText"/>
        <w:ind w:left="360"/>
        <w:rPr>
          <w:rFonts w:ascii="Times New Roman" w:hAnsi="Times New Roman" w:cs="Times New Roman"/>
        </w:rPr>
      </w:pPr>
      <w:r>
        <w:rPr>
          <w:rFonts w:ascii="Times New Roman" w:hAnsi="Times New Roman" w:cs="Times New Roman"/>
        </w:rPr>
        <w:t>Where a statute, regulation or order confers function or duties on the proper officer of the Council in the following cases, he shall be the clerk or nominated officer: -</w:t>
      </w:r>
    </w:p>
    <w:p w14:paraId="3743C72F" w14:textId="77777777" w:rsidR="008C3364" w:rsidRDefault="008C3364" w:rsidP="008C3364">
      <w:pPr>
        <w:jc w:val="both"/>
      </w:pPr>
    </w:p>
    <w:p w14:paraId="3E3D15C4" w14:textId="77777777" w:rsidR="008C3364" w:rsidRDefault="008C3364" w:rsidP="008C3364">
      <w:pPr>
        <w:tabs>
          <w:tab w:val="num" w:pos="1440"/>
        </w:tabs>
        <w:ind w:left="1440" w:hanging="360"/>
        <w:jc w:val="both"/>
      </w:pPr>
      <w:r>
        <w:t>To receive declarations of acceptance of office.</w:t>
      </w:r>
    </w:p>
    <w:p w14:paraId="4878C2D0" w14:textId="77777777" w:rsidR="008C3364" w:rsidRDefault="008C3364" w:rsidP="008C3364">
      <w:pPr>
        <w:jc w:val="both"/>
      </w:pPr>
    </w:p>
    <w:p w14:paraId="5BD691C2" w14:textId="77777777" w:rsidR="008C3364" w:rsidRDefault="008C3364" w:rsidP="008C3364">
      <w:pPr>
        <w:tabs>
          <w:tab w:val="num" w:pos="1440"/>
        </w:tabs>
        <w:ind w:left="1440" w:hanging="360"/>
        <w:jc w:val="both"/>
      </w:pPr>
      <w:r>
        <w:t>To receive and record notices disclosing interests at meetings.</w:t>
      </w:r>
    </w:p>
    <w:p w14:paraId="51A2A467" w14:textId="77777777" w:rsidR="008C3364" w:rsidRDefault="008C3364" w:rsidP="008C3364">
      <w:pPr>
        <w:jc w:val="both"/>
      </w:pPr>
    </w:p>
    <w:p w14:paraId="6789F6F5" w14:textId="77777777" w:rsidR="008C3364" w:rsidRDefault="008C3364" w:rsidP="008C3364">
      <w:pPr>
        <w:tabs>
          <w:tab w:val="num" w:pos="1440"/>
        </w:tabs>
        <w:ind w:left="1440" w:hanging="360"/>
        <w:jc w:val="both"/>
      </w:pPr>
      <w:r>
        <w:t>To receive and retain plans and documents.</w:t>
      </w:r>
    </w:p>
    <w:p w14:paraId="32D3F24A" w14:textId="77777777" w:rsidR="008C3364" w:rsidRDefault="008C3364" w:rsidP="008C3364">
      <w:pPr>
        <w:jc w:val="both"/>
      </w:pPr>
    </w:p>
    <w:p w14:paraId="0802E032" w14:textId="77777777" w:rsidR="008C3364" w:rsidRDefault="008C3364" w:rsidP="008C3364">
      <w:pPr>
        <w:tabs>
          <w:tab w:val="num" w:pos="1440"/>
        </w:tabs>
        <w:ind w:left="1440" w:hanging="360"/>
        <w:jc w:val="both"/>
      </w:pPr>
      <w:r>
        <w:t>To sign notices or other documents on behalf of the Council.</w:t>
      </w:r>
    </w:p>
    <w:p w14:paraId="715F936F" w14:textId="77777777" w:rsidR="008C3364" w:rsidRDefault="008C3364" w:rsidP="008C3364">
      <w:pPr>
        <w:jc w:val="both"/>
      </w:pPr>
    </w:p>
    <w:p w14:paraId="7AA80F25" w14:textId="77777777" w:rsidR="008C3364" w:rsidRDefault="008C3364" w:rsidP="008C3364">
      <w:pPr>
        <w:tabs>
          <w:tab w:val="num" w:pos="1440"/>
        </w:tabs>
        <w:ind w:left="1440" w:hanging="360"/>
        <w:jc w:val="both"/>
      </w:pPr>
      <w:r>
        <w:t>To receive copies of bylaws made by another local authority.</w:t>
      </w:r>
    </w:p>
    <w:p w14:paraId="1C59E82B" w14:textId="77777777" w:rsidR="008C3364" w:rsidRDefault="008C3364" w:rsidP="008C3364">
      <w:pPr>
        <w:jc w:val="both"/>
      </w:pPr>
    </w:p>
    <w:p w14:paraId="402C787C" w14:textId="77777777" w:rsidR="008C3364" w:rsidRDefault="008C3364" w:rsidP="008C3364">
      <w:pPr>
        <w:tabs>
          <w:tab w:val="num" w:pos="1440"/>
        </w:tabs>
        <w:ind w:left="1440" w:hanging="360"/>
        <w:jc w:val="both"/>
      </w:pPr>
      <w:r>
        <w:t>To certify copies of bylaws made by the Council.</w:t>
      </w:r>
    </w:p>
    <w:p w14:paraId="0517161A" w14:textId="77777777" w:rsidR="008C3364" w:rsidRDefault="008C3364" w:rsidP="008C3364">
      <w:pPr>
        <w:jc w:val="both"/>
      </w:pPr>
    </w:p>
    <w:p w14:paraId="61B789E2" w14:textId="77777777" w:rsidR="008C3364" w:rsidRDefault="008C3364" w:rsidP="008C3364">
      <w:pPr>
        <w:tabs>
          <w:tab w:val="num" w:pos="1440"/>
        </w:tabs>
        <w:ind w:left="1440" w:hanging="360"/>
        <w:jc w:val="both"/>
      </w:pPr>
      <w:r>
        <w:t>To sign and issue the summons to attend meetings of the Council.</w:t>
      </w:r>
    </w:p>
    <w:p w14:paraId="593183E8" w14:textId="77777777" w:rsidR="008C3364" w:rsidRDefault="008C3364" w:rsidP="008C3364">
      <w:pPr>
        <w:jc w:val="both"/>
      </w:pPr>
    </w:p>
    <w:p w14:paraId="5B9E4F32" w14:textId="77777777" w:rsidR="008C3364" w:rsidRDefault="008C3364" w:rsidP="008C3364">
      <w:pPr>
        <w:tabs>
          <w:tab w:val="num" w:pos="1440"/>
        </w:tabs>
        <w:ind w:left="1440" w:hanging="360"/>
        <w:jc w:val="both"/>
      </w:pPr>
      <w:r>
        <w:t>To keep proper records for all Council meetings.</w:t>
      </w:r>
    </w:p>
    <w:p w14:paraId="63510AED" w14:textId="77777777" w:rsidR="008C3364" w:rsidRDefault="008C3364" w:rsidP="008C3364">
      <w:pPr>
        <w:pStyle w:val="Heading1"/>
        <w:rPr>
          <w:rFonts w:ascii="Times New Roman" w:hAnsi="Times New Roman" w:cs="Times New Roman"/>
          <w:bCs w:val="0"/>
          <w:sz w:val="24"/>
          <w:u w:val="single"/>
        </w:rPr>
      </w:pPr>
      <w:r>
        <w:rPr>
          <w:rFonts w:ascii="Times New Roman" w:hAnsi="Times New Roman" w:cs="Times New Roman"/>
          <w:bCs w:val="0"/>
          <w:sz w:val="24"/>
        </w:rPr>
        <w:t xml:space="preserve">6.   </w:t>
      </w:r>
      <w:r>
        <w:rPr>
          <w:rFonts w:ascii="Times New Roman" w:hAnsi="Times New Roman" w:cs="Times New Roman"/>
          <w:bCs w:val="0"/>
          <w:sz w:val="24"/>
          <w:u w:val="single"/>
        </w:rPr>
        <w:t>Quorum of the Council</w:t>
      </w:r>
    </w:p>
    <w:p w14:paraId="371D172A" w14:textId="77777777" w:rsidR="008C3364" w:rsidRDefault="008C3364" w:rsidP="008C3364">
      <w:pPr>
        <w:pStyle w:val="BodyText2"/>
        <w:ind w:left="360"/>
        <w:rPr>
          <w:rFonts w:ascii="Times New Roman" w:hAnsi="Times New Roman" w:cs="Times New Roman"/>
          <w:b/>
          <w:bCs/>
          <w:i w:val="0"/>
          <w:iCs w:val="0"/>
        </w:rPr>
      </w:pPr>
      <w:r>
        <w:rPr>
          <w:rFonts w:ascii="Times New Roman" w:hAnsi="Times New Roman" w:cs="Times New Roman"/>
          <w:b/>
          <w:bCs/>
          <w:i w:val="0"/>
          <w:iCs w:val="0"/>
        </w:rPr>
        <w:t>Three members or one-third of the total membership, whichever is the greater, shall constitute a quorum at meetings of the Council.</w:t>
      </w:r>
    </w:p>
    <w:p w14:paraId="720E83C4" w14:textId="77777777" w:rsidR="008C3364" w:rsidRDefault="008C3364" w:rsidP="008C3364">
      <w:pPr>
        <w:jc w:val="both"/>
      </w:pPr>
    </w:p>
    <w:p w14:paraId="31E1EA6B" w14:textId="77777777" w:rsidR="008C3364" w:rsidRDefault="008C3364" w:rsidP="008C3364">
      <w:pPr>
        <w:pStyle w:val="BodyText"/>
        <w:numPr>
          <w:ilvl w:val="0"/>
          <w:numId w:val="3"/>
        </w:numPr>
        <w:rPr>
          <w:rFonts w:ascii="Times New Roman" w:hAnsi="Times New Roman" w:cs="Times New Roman"/>
        </w:rPr>
      </w:pPr>
      <w:r>
        <w:rPr>
          <w:rFonts w:ascii="Times New Roman" w:hAnsi="Times New Roman" w:cs="Times New Roman"/>
        </w:rPr>
        <w:t>If a quorum is not present or if during a meeting the number of councillors present (not counting those debarred by reason of a declared interest) falls below the required quorum, the meeting shall be adjourned and business not transacted shall be transacted at the next meeting or on such other day as the Chairman may fix.</w:t>
      </w:r>
    </w:p>
    <w:p w14:paraId="42EADA38" w14:textId="77777777" w:rsidR="008C3364" w:rsidRDefault="008C3364" w:rsidP="008C3364">
      <w:pPr>
        <w:pStyle w:val="BodyText"/>
        <w:ind w:left="426" w:hanging="426"/>
        <w:rPr>
          <w:rFonts w:ascii="Times New Roman" w:hAnsi="Times New Roman" w:cs="Times New Roman"/>
        </w:rPr>
      </w:pPr>
      <w:r>
        <w:rPr>
          <w:rFonts w:ascii="Times New Roman" w:hAnsi="Times New Roman" w:cs="Times New Roman"/>
        </w:rPr>
        <w:t>8.</w:t>
      </w:r>
      <w:r>
        <w:rPr>
          <w:rFonts w:ascii="Times New Roman" w:hAnsi="Times New Roman" w:cs="Times New Roman"/>
        </w:rPr>
        <w:tab/>
        <w:t>For a quorum relating to a committee or sub-committee, please refer to standing order 47.</w:t>
      </w:r>
    </w:p>
    <w:p w14:paraId="46C27DE5"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9.   </w:t>
      </w:r>
      <w:r>
        <w:rPr>
          <w:rFonts w:ascii="Times New Roman" w:hAnsi="Times New Roman" w:cs="Times New Roman"/>
          <w:sz w:val="24"/>
          <w:u w:val="single"/>
        </w:rPr>
        <w:t>Voting</w:t>
      </w:r>
    </w:p>
    <w:p w14:paraId="2E649515" w14:textId="77777777" w:rsidR="008C3364" w:rsidRDefault="008C3364" w:rsidP="008C3364"/>
    <w:p w14:paraId="63B806C4" w14:textId="77777777" w:rsidR="008C3364" w:rsidRDefault="008C3364" w:rsidP="008C3364">
      <w:pPr>
        <w:pStyle w:val="BodyText"/>
        <w:ind w:left="360"/>
        <w:rPr>
          <w:rFonts w:ascii="Times New Roman" w:hAnsi="Times New Roman" w:cs="Times New Roman"/>
          <w:b/>
        </w:rPr>
      </w:pPr>
      <w:r>
        <w:rPr>
          <w:rFonts w:ascii="Times New Roman" w:hAnsi="Times New Roman" w:cs="Times New Roman"/>
        </w:rPr>
        <w:t>Members shall vote by show of hands or, if at least two members so   request, by signed ballot.</w:t>
      </w:r>
    </w:p>
    <w:p w14:paraId="25E879A0" w14:textId="77777777" w:rsidR="008C3364" w:rsidRDefault="008C3364" w:rsidP="008C3364">
      <w:pPr>
        <w:jc w:val="both"/>
      </w:pPr>
    </w:p>
    <w:p w14:paraId="628EC298" w14:textId="77777777" w:rsidR="008C3364" w:rsidRDefault="008C3364" w:rsidP="008C3364">
      <w:pPr>
        <w:pStyle w:val="BodyText2"/>
        <w:ind w:left="426" w:hanging="426"/>
        <w:rPr>
          <w:rFonts w:ascii="Times New Roman" w:hAnsi="Times New Roman" w:cs="Times New Roman"/>
          <w:b/>
          <w:bCs/>
          <w:i w:val="0"/>
          <w:iCs w:val="0"/>
        </w:rPr>
      </w:pPr>
      <w:r>
        <w:rPr>
          <w:rFonts w:ascii="Times New Roman" w:hAnsi="Times New Roman" w:cs="Times New Roman"/>
          <w:b/>
          <w:bCs/>
          <w:i w:val="0"/>
          <w:iCs w:val="0"/>
        </w:rPr>
        <w:t>10.</w:t>
      </w:r>
      <w:r>
        <w:rPr>
          <w:rFonts w:ascii="Times New Roman" w:hAnsi="Times New Roman" w:cs="Times New Roman"/>
          <w:b/>
          <w:bCs/>
          <w:i w:val="0"/>
          <w:iCs w:val="0"/>
        </w:rPr>
        <w:tab/>
        <w:t>If a member so requires, the Clerk shall record the names of the members who voted on any question so as to show whether they voted for or against it.  Such a request must be made before moving on to the next business.</w:t>
      </w:r>
    </w:p>
    <w:p w14:paraId="19CC2866" w14:textId="77777777" w:rsidR="008C3364" w:rsidRDefault="008C3364" w:rsidP="008C3364">
      <w:pPr>
        <w:jc w:val="both"/>
        <w:rPr>
          <w:b/>
        </w:rPr>
      </w:pPr>
    </w:p>
    <w:p w14:paraId="4836891A" w14:textId="77777777" w:rsidR="008C3364" w:rsidRDefault="008C3364" w:rsidP="008C3364">
      <w:pPr>
        <w:ind w:left="426" w:hanging="426"/>
        <w:jc w:val="both"/>
        <w:rPr>
          <w:b/>
        </w:rPr>
      </w:pPr>
      <w:r>
        <w:rPr>
          <w:b/>
        </w:rPr>
        <w:t>11.</w:t>
      </w:r>
      <w:r>
        <w:rPr>
          <w:b/>
        </w:rPr>
        <w:tab/>
        <w:t>(1) Subject to (2) and (3) below the Chairman may give an original vote on any matter put to the vote, and in any case of an equality of votes may give a casting vote whether or not he gave an original vote.</w:t>
      </w:r>
    </w:p>
    <w:p w14:paraId="6F367F30" w14:textId="77777777" w:rsidR="008C3364" w:rsidRDefault="008C3364" w:rsidP="008C3364">
      <w:pPr>
        <w:ind w:left="360"/>
        <w:jc w:val="both"/>
        <w:rPr>
          <w:b/>
        </w:rPr>
      </w:pPr>
    </w:p>
    <w:p w14:paraId="18BA3EFD" w14:textId="77777777" w:rsidR="008C3364" w:rsidRDefault="008C3364" w:rsidP="008C3364">
      <w:pPr>
        <w:ind w:left="360"/>
        <w:jc w:val="both"/>
        <w:rPr>
          <w:b/>
        </w:rPr>
      </w:pPr>
      <w:r>
        <w:rPr>
          <w:b/>
        </w:rPr>
        <w:t xml:space="preserve">(2) If the person presiding at the annual meeting would have ceased to be a member of the council but for the statutory provisions which preserve the membership of the Chairman and Vice-Chairman until the end of their term of </w:t>
      </w:r>
      <w:proofErr w:type="gramStart"/>
      <w:r>
        <w:rPr>
          <w:b/>
        </w:rPr>
        <w:t>office</w:t>
      </w:r>
      <w:proofErr w:type="gramEnd"/>
      <w:r>
        <w:rPr>
          <w:b/>
        </w:rPr>
        <w:t xml:space="preserve"> he may not give an original vote in an election for Chairman.</w:t>
      </w:r>
    </w:p>
    <w:p w14:paraId="3C0F2EC7" w14:textId="77777777" w:rsidR="008C3364" w:rsidRDefault="008C3364" w:rsidP="008C3364">
      <w:pPr>
        <w:ind w:left="360"/>
        <w:jc w:val="both"/>
        <w:rPr>
          <w:b/>
        </w:rPr>
      </w:pPr>
    </w:p>
    <w:p w14:paraId="2D824AFB" w14:textId="77777777" w:rsidR="008C3364" w:rsidRDefault="008C3364" w:rsidP="008C3364">
      <w:pPr>
        <w:ind w:left="360"/>
        <w:jc w:val="both"/>
      </w:pPr>
      <w:r>
        <w:rPr>
          <w:b/>
        </w:rPr>
        <w:t>(3) The person presiding must give a casting vote whenever there is an equality of votes in an election for Chairman.</w:t>
      </w:r>
    </w:p>
    <w:p w14:paraId="7A834BFB" w14:textId="77777777" w:rsidR="008C3364" w:rsidRDefault="008C3364" w:rsidP="008C3364">
      <w:pPr>
        <w:pStyle w:val="Heading1"/>
        <w:rPr>
          <w:rFonts w:ascii="Times New Roman" w:hAnsi="Times New Roman" w:cs="Times New Roman"/>
          <w:bCs w:val="0"/>
          <w:sz w:val="24"/>
          <w:u w:val="single"/>
        </w:rPr>
      </w:pPr>
      <w:r>
        <w:rPr>
          <w:rFonts w:ascii="Times New Roman" w:hAnsi="Times New Roman" w:cs="Times New Roman"/>
          <w:bCs w:val="0"/>
          <w:sz w:val="24"/>
        </w:rPr>
        <w:t xml:space="preserve">12. </w:t>
      </w:r>
      <w:r>
        <w:rPr>
          <w:rFonts w:ascii="Times New Roman" w:hAnsi="Times New Roman" w:cs="Times New Roman"/>
          <w:bCs w:val="0"/>
          <w:sz w:val="24"/>
          <w:u w:val="single"/>
        </w:rPr>
        <w:t>Order of Business</w:t>
      </w:r>
    </w:p>
    <w:p w14:paraId="1A06E35B" w14:textId="77777777" w:rsidR="008C3364" w:rsidRDefault="008C3364" w:rsidP="008C3364">
      <w:pPr>
        <w:jc w:val="both"/>
        <w:rPr>
          <w:u w:val="single"/>
        </w:rPr>
      </w:pPr>
    </w:p>
    <w:p w14:paraId="154CE79D" w14:textId="77777777" w:rsidR="008C3364" w:rsidRDefault="008C3364" w:rsidP="008C3364">
      <w:pPr>
        <w:jc w:val="both"/>
        <w:rPr>
          <w:b/>
        </w:rPr>
      </w:pPr>
      <w:r>
        <w:rPr>
          <w:b/>
        </w:rPr>
        <w:t xml:space="preserve">      At each Annual Parish Council Meeting the first business shall </w:t>
      </w:r>
      <w:proofErr w:type="gramStart"/>
      <w:r>
        <w:rPr>
          <w:b/>
        </w:rPr>
        <w:t>be:-</w:t>
      </w:r>
      <w:proofErr w:type="gramEnd"/>
    </w:p>
    <w:p w14:paraId="425E2570" w14:textId="77777777" w:rsidR="008C3364" w:rsidRDefault="008C3364" w:rsidP="008C3364">
      <w:pPr>
        <w:jc w:val="both"/>
        <w:rPr>
          <w:b/>
        </w:rPr>
      </w:pPr>
    </w:p>
    <w:p w14:paraId="30CF0464" w14:textId="77777777" w:rsidR="008C3364" w:rsidRDefault="008C3364" w:rsidP="008C3364">
      <w:pPr>
        <w:numPr>
          <w:ilvl w:val="0"/>
          <w:numId w:val="16"/>
        </w:numPr>
        <w:jc w:val="both"/>
        <w:rPr>
          <w:b/>
        </w:rPr>
      </w:pPr>
      <w:r>
        <w:rPr>
          <w:b/>
        </w:rPr>
        <w:t>To elect a Chairman of the Council</w:t>
      </w:r>
    </w:p>
    <w:p w14:paraId="10E84DD8" w14:textId="77777777" w:rsidR="008C3364" w:rsidRDefault="008C3364" w:rsidP="008C3364">
      <w:pPr>
        <w:ind w:left="360"/>
        <w:jc w:val="both"/>
        <w:rPr>
          <w:b/>
        </w:rPr>
      </w:pPr>
    </w:p>
    <w:p w14:paraId="3AFEFEF5" w14:textId="77777777" w:rsidR="008C3364" w:rsidRDefault="008C3364" w:rsidP="008C3364">
      <w:pPr>
        <w:numPr>
          <w:ilvl w:val="0"/>
          <w:numId w:val="16"/>
        </w:numPr>
        <w:jc w:val="both"/>
        <w:rPr>
          <w:b/>
        </w:rPr>
      </w:pPr>
      <w:r>
        <w:rPr>
          <w:b/>
        </w:rPr>
        <w:t>To receive the Chairman’s declaration of acceptance of office or, if not then received, to decide when it shall be received.</w:t>
      </w:r>
    </w:p>
    <w:p w14:paraId="6387CC47" w14:textId="77777777" w:rsidR="008C3364" w:rsidRDefault="008C3364" w:rsidP="008C3364">
      <w:pPr>
        <w:ind w:left="360"/>
        <w:jc w:val="both"/>
        <w:rPr>
          <w:b/>
        </w:rPr>
      </w:pPr>
    </w:p>
    <w:p w14:paraId="6BB4A060" w14:textId="77777777" w:rsidR="008C3364" w:rsidRDefault="008C3364" w:rsidP="008C3364">
      <w:pPr>
        <w:numPr>
          <w:ilvl w:val="0"/>
          <w:numId w:val="16"/>
        </w:numPr>
        <w:jc w:val="both"/>
        <w:rPr>
          <w:b/>
        </w:rPr>
      </w:pPr>
      <w:r>
        <w:rPr>
          <w:b/>
        </w:rPr>
        <w:t>In the ordinary year of election of the Council to fill any vacancies left unfilled at the election by reason of insufficient nominations.</w:t>
      </w:r>
    </w:p>
    <w:p w14:paraId="0B7961E3" w14:textId="77777777" w:rsidR="008C3364" w:rsidRDefault="008C3364" w:rsidP="008C3364">
      <w:pPr>
        <w:ind w:left="360"/>
        <w:jc w:val="both"/>
        <w:rPr>
          <w:b/>
        </w:rPr>
      </w:pPr>
    </w:p>
    <w:p w14:paraId="4AAD013A" w14:textId="77777777" w:rsidR="008C3364" w:rsidRDefault="008C3364" w:rsidP="008C3364">
      <w:pPr>
        <w:numPr>
          <w:ilvl w:val="0"/>
          <w:numId w:val="16"/>
        </w:numPr>
        <w:jc w:val="both"/>
        <w:rPr>
          <w:b/>
        </w:rPr>
      </w:pPr>
      <w:r>
        <w:rPr>
          <w:b/>
        </w:rPr>
        <w:t>To decide when any declarations of acceptance of office which have not been received as provided by law shall be received.</w:t>
      </w:r>
    </w:p>
    <w:p w14:paraId="6A14FE03" w14:textId="77777777" w:rsidR="008C3364" w:rsidRDefault="008C3364" w:rsidP="008C3364">
      <w:pPr>
        <w:jc w:val="both"/>
        <w:rPr>
          <w:b/>
        </w:rPr>
      </w:pPr>
    </w:p>
    <w:p w14:paraId="4261A12A" w14:textId="77777777" w:rsidR="008C3364" w:rsidRDefault="008C3364" w:rsidP="008C3364">
      <w:pPr>
        <w:numPr>
          <w:ilvl w:val="0"/>
          <w:numId w:val="16"/>
        </w:numPr>
        <w:jc w:val="both"/>
      </w:pPr>
      <w:r>
        <w:t>To elect a Vice-Chairman of the Council.</w:t>
      </w:r>
    </w:p>
    <w:p w14:paraId="3670AD90" w14:textId="77777777" w:rsidR="008C3364" w:rsidRDefault="008C3364" w:rsidP="008C3364">
      <w:pPr>
        <w:ind w:left="360"/>
        <w:jc w:val="both"/>
      </w:pPr>
    </w:p>
    <w:p w14:paraId="1BBF36F8" w14:textId="77777777" w:rsidR="008C3364" w:rsidRDefault="008C3364" w:rsidP="008C3364">
      <w:pPr>
        <w:numPr>
          <w:ilvl w:val="0"/>
          <w:numId w:val="16"/>
        </w:numPr>
        <w:jc w:val="both"/>
      </w:pPr>
      <w:r>
        <w:t>To appoint representatives to outside bodies.</w:t>
      </w:r>
    </w:p>
    <w:p w14:paraId="11AC90C7" w14:textId="77777777" w:rsidR="008C3364" w:rsidRDefault="008C3364" w:rsidP="008C3364">
      <w:pPr>
        <w:jc w:val="both"/>
      </w:pPr>
    </w:p>
    <w:p w14:paraId="243ADD1D" w14:textId="77777777" w:rsidR="008C3364" w:rsidRDefault="008C3364" w:rsidP="008C3364">
      <w:pPr>
        <w:numPr>
          <w:ilvl w:val="0"/>
          <w:numId w:val="16"/>
        </w:numPr>
        <w:jc w:val="both"/>
      </w:pPr>
      <w:r>
        <w:t>To appoint committees and sub-committees.</w:t>
      </w:r>
    </w:p>
    <w:p w14:paraId="01416B92" w14:textId="77777777" w:rsidR="008C3364" w:rsidRDefault="008C3364" w:rsidP="008C3364">
      <w:pPr>
        <w:ind w:left="360"/>
        <w:jc w:val="both"/>
      </w:pPr>
    </w:p>
    <w:p w14:paraId="45C85ED6" w14:textId="77777777" w:rsidR="008C3364" w:rsidRDefault="008C3364" w:rsidP="008C3364">
      <w:pPr>
        <w:numPr>
          <w:ilvl w:val="0"/>
          <w:numId w:val="16"/>
        </w:numPr>
        <w:jc w:val="both"/>
      </w:pPr>
      <w:r>
        <w:t>To consider the payment of any subscriptions falling to be paid annually.</w:t>
      </w:r>
    </w:p>
    <w:p w14:paraId="32EB0452" w14:textId="77777777" w:rsidR="008C3364" w:rsidRDefault="008C3364" w:rsidP="008C3364">
      <w:pPr>
        <w:jc w:val="both"/>
      </w:pPr>
    </w:p>
    <w:p w14:paraId="7D119527" w14:textId="77777777" w:rsidR="008C3364" w:rsidRDefault="008C3364" w:rsidP="008C3364">
      <w:pPr>
        <w:numPr>
          <w:ilvl w:val="0"/>
          <w:numId w:val="16"/>
        </w:numPr>
        <w:jc w:val="both"/>
      </w:pPr>
      <w:r>
        <w:t xml:space="preserve">To inspect any deeds and trust investments in the custody of the Council as required; </w:t>
      </w:r>
    </w:p>
    <w:p w14:paraId="2693F16E" w14:textId="77777777" w:rsidR="008C3364" w:rsidRDefault="008C3364" w:rsidP="008C3364">
      <w:pPr>
        <w:jc w:val="both"/>
      </w:pPr>
    </w:p>
    <w:p w14:paraId="14A1D0F8" w14:textId="77777777" w:rsidR="008C3364" w:rsidRDefault="008C3364" w:rsidP="008C3364">
      <w:pPr>
        <w:ind w:left="360" w:firstLine="349"/>
        <w:jc w:val="both"/>
      </w:pPr>
      <w:r>
        <w:t>and shall thereafter follow the order set out in the Standing Order 15</w:t>
      </w:r>
    </w:p>
    <w:p w14:paraId="1EDA82ED" w14:textId="77777777" w:rsidR="008C3364" w:rsidRDefault="008C3364" w:rsidP="008C3364">
      <w:pPr>
        <w:jc w:val="both"/>
        <w:rPr>
          <w:b/>
        </w:rPr>
      </w:pPr>
    </w:p>
    <w:p w14:paraId="3FDD86DA" w14:textId="77777777" w:rsidR="008C3364" w:rsidRDefault="008C3364" w:rsidP="008C3364">
      <w:pPr>
        <w:pStyle w:val="BodyText2"/>
        <w:ind w:left="709" w:hanging="709"/>
        <w:rPr>
          <w:rFonts w:ascii="Times New Roman" w:hAnsi="Times New Roman" w:cs="Times New Roman"/>
          <w:i w:val="0"/>
          <w:iCs w:val="0"/>
        </w:rPr>
      </w:pPr>
      <w:r>
        <w:rPr>
          <w:rFonts w:ascii="Times New Roman" w:hAnsi="Times New Roman" w:cs="Times New Roman"/>
          <w:b/>
          <w:i w:val="0"/>
          <w:iCs w:val="0"/>
        </w:rPr>
        <w:t>13.</w:t>
      </w:r>
      <w:r>
        <w:rPr>
          <w:rFonts w:ascii="Times New Roman" w:hAnsi="Times New Roman" w:cs="Times New Roman"/>
          <w:i w:val="0"/>
          <w:iCs w:val="0"/>
        </w:rPr>
        <w:t xml:space="preserve">  </w:t>
      </w:r>
      <w:r>
        <w:rPr>
          <w:rFonts w:ascii="Times New Roman" w:hAnsi="Times New Roman" w:cs="Times New Roman"/>
          <w:i w:val="0"/>
          <w:iCs w:val="0"/>
        </w:rPr>
        <w:tab/>
      </w:r>
      <w:r>
        <w:rPr>
          <w:rFonts w:ascii="Times New Roman" w:hAnsi="Times New Roman" w:cs="Times New Roman"/>
          <w:b/>
          <w:i w:val="0"/>
          <w:iCs w:val="0"/>
        </w:rPr>
        <w:t>At every meeting other than the Annual Parish Council Meeting the first business shall be to appoint a Chairman if the Chairman and Vice-Chairman be absent and to receive such declarations of acceptance of office (if any) and undertaking to observe the Council’s code of conduct as are required by law to be made or, if not then received, to decide when they shall be received.</w:t>
      </w:r>
    </w:p>
    <w:p w14:paraId="308B4159" w14:textId="77777777" w:rsidR="008C3364" w:rsidRDefault="008C3364" w:rsidP="008C3364">
      <w:pPr>
        <w:ind w:left="567" w:hanging="567"/>
        <w:jc w:val="both"/>
      </w:pPr>
    </w:p>
    <w:p w14:paraId="6956B93D" w14:textId="77777777" w:rsidR="008C3364" w:rsidRDefault="008C3364" w:rsidP="008C3364">
      <w:pPr>
        <w:ind w:left="709" w:hanging="709"/>
        <w:jc w:val="both"/>
      </w:pPr>
      <w:r>
        <w:t xml:space="preserve">14. </w:t>
      </w:r>
      <w:r>
        <w:tab/>
      </w:r>
      <w:r>
        <w:tab/>
        <w:t>In every year, not later than the meeting at which the estimates for next year are settled, the Council shall review the pay and conditions of service of existing employees.  Standing Order 37 must be read in conjunction with this requirement.</w:t>
      </w:r>
    </w:p>
    <w:p w14:paraId="3F0D450F" w14:textId="77777777" w:rsidR="008C3364" w:rsidRDefault="008C3364" w:rsidP="008C3364">
      <w:pPr>
        <w:jc w:val="both"/>
      </w:pPr>
    </w:p>
    <w:p w14:paraId="7B1F1980" w14:textId="77777777" w:rsidR="008C3364" w:rsidRDefault="008C3364" w:rsidP="008C3364">
      <w:pPr>
        <w:ind w:left="709" w:hanging="709"/>
        <w:jc w:val="both"/>
      </w:pPr>
      <w:r>
        <w:t xml:space="preserve">15. </w:t>
      </w:r>
      <w:r>
        <w:tab/>
        <w:t xml:space="preserve">After the first business has been completed, the order of business, unless the Council otherwise decides on the ground of urgency, shall be as </w:t>
      </w:r>
      <w:proofErr w:type="gramStart"/>
      <w:r>
        <w:t>follows:-</w:t>
      </w:r>
      <w:proofErr w:type="gramEnd"/>
    </w:p>
    <w:p w14:paraId="73224785" w14:textId="77777777" w:rsidR="008C3364" w:rsidRDefault="008C3364" w:rsidP="008C3364">
      <w:pPr>
        <w:jc w:val="both"/>
      </w:pPr>
    </w:p>
    <w:p w14:paraId="051EBB9F" w14:textId="77777777" w:rsidR="008C3364" w:rsidRDefault="008C3364" w:rsidP="008C3364">
      <w:pPr>
        <w:numPr>
          <w:ilvl w:val="0"/>
          <w:numId w:val="17"/>
        </w:numPr>
        <w:ind w:left="720"/>
        <w:jc w:val="both"/>
      </w:pPr>
      <w:r>
        <w:t>To read and consider the Minutes; provided that if a copy has been circulated to each member not later than the day of issue of the summons to attend the meeting, the Minutes may be taken as read.</w:t>
      </w:r>
    </w:p>
    <w:p w14:paraId="07107172" w14:textId="77777777" w:rsidR="008C3364" w:rsidRDefault="008C3364" w:rsidP="008C3364">
      <w:pPr>
        <w:jc w:val="both"/>
        <w:rPr>
          <w:b/>
        </w:rPr>
      </w:pPr>
    </w:p>
    <w:p w14:paraId="1CDCDC1C" w14:textId="77777777" w:rsidR="008C3364" w:rsidRDefault="008C3364" w:rsidP="008C3364">
      <w:pPr>
        <w:numPr>
          <w:ilvl w:val="0"/>
          <w:numId w:val="17"/>
        </w:numPr>
        <w:ind w:left="720"/>
        <w:jc w:val="both"/>
        <w:rPr>
          <w:b/>
        </w:rPr>
      </w:pPr>
      <w:r>
        <w:rPr>
          <w:b/>
        </w:rPr>
        <w:t>After consideration to approve the signature of the Minutes by the person presiding as a correct record.</w:t>
      </w:r>
    </w:p>
    <w:p w14:paraId="5FF4F2C4" w14:textId="77777777" w:rsidR="008C3364" w:rsidRDefault="008C3364" w:rsidP="008C3364">
      <w:pPr>
        <w:jc w:val="both"/>
        <w:rPr>
          <w:b/>
        </w:rPr>
      </w:pPr>
    </w:p>
    <w:p w14:paraId="531225D0" w14:textId="77777777" w:rsidR="008C3364" w:rsidRDefault="008C3364" w:rsidP="008C3364">
      <w:pPr>
        <w:numPr>
          <w:ilvl w:val="0"/>
          <w:numId w:val="17"/>
        </w:numPr>
        <w:ind w:left="720"/>
        <w:jc w:val="both"/>
        <w:rPr>
          <w:b/>
        </w:rPr>
      </w:pPr>
      <w:r>
        <w:rPr>
          <w:b/>
        </w:rPr>
        <w:t>To deal with business expressly required by statute to be done.</w:t>
      </w:r>
    </w:p>
    <w:p w14:paraId="7A4189E1" w14:textId="77777777" w:rsidR="008C3364" w:rsidRDefault="008C3364" w:rsidP="008C3364">
      <w:pPr>
        <w:jc w:val="both"/>
      </w:pPr>
    </w:p>
    <w:p w14:paraId="3F537D77" w14:textId="77777777" w:rsidR="008C3364" w:rsidRDefault="008C3364" w:rsidP="008C3364">
      <w:pPr>
        <w:numPr>
          <w:ilvl w:val="0"/>
          <w:numId w:val="17"/>
        </w:numPr>
        <w:ind w:left="720"/>
        <w:jc w:val="both"/>
      </w:pPr>
      <w:r>
        <w:t>To dispose of business, if any, remaining from the last meeting.</w:t>
      </w:r>
    </w:p>
    <w:p w14:paraId="01011A79" w14:textId="77777777" w:rsidR="008C3364" w:rsidRDefault="008C3364" w:rsidP="008C3364">
      <w:pPr>
        <w:jc w:val="both"/>
      </w:pPr>
    </w:p>
    <w:p w14:paraId="22613813" w14:textId="77777777" w:rsidR="008C3364" w:rsidRDefault="008C3364" w:rsidP="008C3364">
      <w:pPr>
        <w:numPr>
          <w:ilvl w:val="0"/>
          <w:numId w:val="17"/>
        </w:numPr>
        <w:ind w:left="720"/>
        <w:jc w:val="both"/>
      </w:pPr>
      <w:r>
        <w:t>To receive such communications as the person presiding may wish to lay before the Council.</w:t>
      </w:r>
    </w:p>
    <w:p w14:paraId="06B0F983" w14:textId="77777777" w:rsidR="008C3364" w:rsidRDefault="008C3364" w:rsidP="008C3364">
      <w:pPr>
        <w:jc w:val="both"/>
      </w:pPr>
    </w:p>
    <w:p w14:paraId="4E60D5F1" w14:textId="77777777" w:rsidR="008C3364" w:rsidRDefault="008C3364" w:rsidP="008C3364">
      <w:pPr>
        <w:numPr>
          <w:ilvl w:val="0"/>
          <w:numId w:val="17"/>
        </w:numPr>
        <w:ind w:left="720"/>
        <w:jc w:val="both"/>
      </w:pPr>
      <w:r>
        <w:t>To answer questions from Councillors.</w:t>
      </w:r>
    </w:p>
    <w:p w14:paraId="73FC5B59" w14:textId="77777777" w:rsidR="008C3364" w:rsidRDefault="008C3364" w:rsidP="008C3364">
      <w:pPr>
        <w:jc w:val="both"/>
      </w:pPr>
    </w:p>
    <w:p w14:paraId="334950EE" w14:textId="77777777" w:rsidR="008C3364" w:rsidRDefault="008C3364" w:rsidP="008C3364">
      <w:pPr>
        <w:numPr>
          <w:ilvl w:val="0"/>
          <w:numId w:val="17"/>
        </w:numPr>
        <w:ind w:left="720"/>
        <w:jc w:val="both"/>
      </w:pPr>
      <w:r>
        <w:t>To receive and consider reports and minutes of committees.</w:t>
      </w:r>
    </w:p>
    <w:p w14:paraId="1EB28E02" w14:textId="77777777" w:rsidR="008C3364" w:rsidRDefault="008C3364" w:rsidP="008C3364">
      <w:pPr>
        <w:jc w:val="both"/>
      </w:pPr>
    </w:p>
    <w:p w14:paraId="42FEAA82" w14:textId="77777777" w:rsidR="008C3364" w:rsidRDefault="008C3364" w:rsidP="008C3364">
      <w:pPr>
        <w:numPr>
          <w:ilvl w:val="0"/>
          <w:numId w:val="17"/>
        </w:numPr>
        <w:ind w:left="720"/>
        <w:jc w:val="both"/>
      </w:pPr>
      <w:r>
        <w:t>To receive and consider resolutions or recommendations in the order in which they have been notified.</w:t>
      </w:r>
    </w:p>
    <w:p w14:paraId="3EE01784" w14:textId="77777777" w:rsidR="008C3364" w:rsidRDefault="008C3364" w:rsidP="008C3364">
      <w:pPr>
        <w:jc w:val="both"/>
      </w:pPr>
    </w:p>
    <w:p w14:paraId="35F2F813" w14:textId="77777777" w:rsidR="008C3364" w:rsidRDefault="008C3364" w:rsidP="008C3364">
      <w:pPr>
        <w:numPr>
          <w:ilvl w:val="0"/>
          <w:numId w:val="17"/>
        </w:numPr>
        <w:ind w:left="720"/>
        <w:jc w:val="both"/>
      </w:pPr>
      <w:r>
        <w:t>To authorise the sealing of documents.</w:t>
      </w:r>
    </w:p>
    <w:p w14:paraId="4523B191" w14:textId="77777777" w:rsidR="008C3364" w:rsidRDefault="008C3364" w:rsidP="008C3364">
      <w:pPr>
        <w:jc w:val="both"/>
      </w:pPr>
    </w:p>
    <w:p w14:paraId="055FD827" w14:textId="77777777" w:rsidR="008C3364" w:rsidRDefault="008C3364" w:rsidP="008C3364">
      <w:pPr>
        <w:numPr>
          <w:ilvl w:val="0"/>
          <w:numId w:val="17"/>
        </w:numPr>
        <w:ind w:left="720"/>
        <w:jc w:val="both"/>
      </w:pPr>
      <w:r>
        <w:t>If necessary, to authorise the signing of orders for payment.</w:t>
      </w:r>
    </w:p>
    <w:p w14:paraId="48F406CA" w14:textId="77777777" w:rsidR="008C3364" w:rsidRDefault="008C3364" w:rsidP="008C3364">
      <w:pPr>
        <w:jc w:val="both"/>
      </w:pPr>
    </w:p>
    <w:p w14:paraId="54B55D2E" w14:textId="77777777" w:rsidR="008C3364" w:rsidRDefault="008C3364" w:rsidP="008C3364">
      <w:pPr>
        <w:jc w:val="both"/>
        <w:rPr>
          <w:b/>
          <w:bCs/>
          <w:u w:val="single"/>
        </w:rPr>
      </w:pPr>
      <w:r>
        <w:rPr>
          <w:b/>
          <w:bCs/>
        </w:rPr>
        <w:t xml:space="preserve">16. </w:t>
      </w:r>
      <w:r>
        <w:rPr>
          <w:b/>
          <w:bCs/>
        </w:rPr>
        <w:tab/>
      </w:r>
      <w:r>
        <w:rPr>
          <w:b/>
          <w:bCs/>
          <w:u w:val="single"/>
        </w:rPr>
        <w:t>Urgent Business</w:t>
      </w:r>
    </w:p>
    <w:p w14:paraId="4CC499D5" w14:textId="77777777" w:rsidR="008C3364" w:rsidRDefault="008C3364" w:rsidP="008C3364">
      <w:pPr>
        <w:jc w:val="both"/>
      </w:pPr>
    </w:p>
    <w:p w14:paraId="2D4E5E57" w14:textId="77777777" w:rsidR="008C3364" w:rsidRDefault="008C3364" w:rsidP="008C3364">
      <w:pPr>
        <w:jc w:val="both"/>
      </w:pPr>
      <w:r>
        <w:t xml:space="preserve">      A motion to vary the order of business on the ground of urgency:</w:t>
      </w:r>
    </w:p>
    <w:p w14:paraId="328600E7" w14:textId="77777777" w:rsidR="008C3364" w:rsidRDefault="008C3364" w:rsidP="008C3364">
      <w:pPr>
        <w:jc w:val="both"/>
      </w:pPr>
    </w:p>
    <w:p w14:paraId="59DD7AD4" w14:textId="77777777" w:rsidR="008C3364" w:rsidRDefault="008C3364" w:rsidP="008C3364">
      <w:pPr>
        <w:numPr>
          <w:ilvl w:val="0"/>
          <w:numId w:val="18"/>
        </w:numPr>
        <w:ind w:left="720"/>
        <w:jc w:val="both"/>
      </w:pPr>
      <w:r>
        <w:t xml:space="preserve">May be proposed by the Chairman or by any member and, if proposed by the Chairman, may be put to the vote without being seconded, and </w:t>
      </w:r>
    </w:p>
    <w:p w14:paraId="20BDF9D9" w14:textId="77777777" w:rsidR="008C3364" w:rsidRDefault="008C3364" w:rsidP="008C3364">
      <w:pPr>
        <w:numPr>
          <w:ilvl w:val="0"/>
          <w:numId w:val="18"/>
        </w:numPr>
        <w:ind w:left="720"/>
        <w:jc w:val="both"/>
      </w:pPr>
      <w:r>
        <w:t>Shall be put to the vote without discussion.</w:t>
      </w:r>
    </w:p>
    <w:p w14:paraId="3326C3B6"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17. </w:t>
      </w:r>
      <w:r>
        <w:rPr>
          <w:rFonts w:ascii="Times New Roman" w:hAnsi="Times New Roman" w:cs="Times New Roman"/>
          <w:sz w:val="24"/>
        </w:rPr>
        <w:tab/>
      </w:r>
      <w:r>
        <w:rPr>
          <w:rFonts w:ascii="Times New Roman" w:hAnsi="Times New Roman" w:cs="Times New Roman"/>
          <w:sz w:val="24"/>
          <w:u w:val="single"/>
        </w:rPr>
        <w:t xml:space="preserve">Resolutions Moved </w:t>
      </w:r>
      <w:proofErr w:type="gramStart"/>
      <w:r>
        <w:rPr>
          <w:rFonts w:ascii="Times New Roman" w:hAnsi="Times New Roman" w:cs="Times New Roman"/>
          <w:sz w:val="24"/>
          <w:u w:val="single"/>
        </w:rPr>
        <w:t>On</w:t>
      </w:r>
      <w:proofErr w:type="gramEnd"/>
      <w:r>
        <w:rPr>
          <w:rFonts w:ascii="Times New Roman" w:hAnsi="Times New Roman" w:cs="Times New Roman"/>
          <w:sz w:val="24"/>
          <w:u w:val="single"/>
        </w:rPr>
        <w:t xml:space="preserve"> Notice</w:t>
      </w:r>
    </w:p>
    <w:p w14:paraId="712EFAB3" w14:textId="77777777" w:rsidR="008C3364" w:rsidRDefault="008C3364" w:rsidP="008C3364">
      <w:pPr>
        <w:jc w:val="both"/>
        <w:rPr>
          <w:u w:val="single"/>
        </w:rPr>
      </w:pPr>
    </w:p>
    <w:p w14:paraId="3254A036" w14:textId="77777777" w:rsidR="008C3364" w:rsidRDefault="008C3364" w:rsidP="008C3364">
      <w:pPr>
        <w:pStyle w:val="BodyTextIndent2"/>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Except as provided by these Standing Orders, no resolution may be moved unless the business to which it relates has been put on the Agenda by the Clerk or the mover has given notice of its terms and has delivered the notice to the Clerk at least  7  clear days before the next meeting of the Council.</w:t>
      </w:r>
    </w:p>
    <w:p w14:paraId="739302C4" w14:textId="77777777" w:rsidR="008C3364" w:rsidRDefault="008C3364" w:rsidP="008C3364">
      <w:pPr>
        <w:jc w:val="both"/>
      </w:pPr>
    </w:p>
    <w:p w14:paraId="69DE2085" w14:textId="77777777" w:rsidR="008C3364" w:rsidRDefault="008C3364" w:rsidP="008C3364">
      <w:pPr>
        <w:ind w:left="720" w:hanging="720"/>
        <w:jc w:val="both"/>
      </w:pPr>
      <w:r>
        <w:t xml:space="preserve">18. </w:t>
      </w:r>
      <w:r>
        <w:tab/>
        <w:t>The Clerk shall date every notice of resolution or recommendation when received by him, shall number each notice in the order in which it was received and shall enter it in a book which shall be open to the inspection of every member of the Council.</w:t>
      </w:r>
    </w:p>
    <w:p w14:paraId="09929052" w14:textId="77777777" w:rsidR="008C3364" w:rsidRDefault="008C3364" w:rsidP="008C3364">
      <w:pPr>
        <w:jc w:val="both"/>
      </w:pPr>
    </w:p>
    <w:p w14:paraId="56B752E2" w14:textId="77777777" w:rsidR="008C3364" w:rsidRDefault="008C3364" w:rsidP="008C3364">
      <w:pPr>
        <w:ind w:left="720" w:hanging="720"/>
        <w:jc w:val="both"/>
      </w:pPr>
      <w:r>
        <w:t xml:space="preserve">19. </w:t>
      </w:r>
      <w:r>
        <w:tab/>
        <w:t>The Clerk shall insert in the summons for every meeting all notices of motion or recommendation properly given in the order in which they have   been received unless the member giving a notice of motion has stated in writing that he intends to move at some later meeting or that he withdraws it.</w:t>
      </w:r>
    </w:p>
    <w:p w14:paraId="51F391AD" w14:textId="77777777" w:rsidR="008C3364" w:rsidRDefault="008C3364" w:rsidP="008C3364">
      <w:pPr>
        <w:ind w:left="420"/>
        <w:jc w:val="both"/>
      </w:pPr>
    </w:p>
    <w:p w14:paraId="08287111" w14:textId="77777777" w:rsidR="008C3364" w:rsidRDefault="008C3364" w:rsidP="008C3364">
      <w:pPr>
        <w:ind w:left="720" w:hanging="720"/>
        <w:jc w:val="both"/>
      </w:pPr>
      <w:r>
        <w:t xml:space="preserve">20. </w:t>
      </w:r>
      <w:r>
        <w:tab/>
        <w:t>If a resolution or recommendation specified in the summons is not moved either by the member who gave notice of it or by any other member, it shall, unless postponed by the Council, be treated as withdrawn and shall not be moved without fresh notice.</w:t>
      </w:r>
    </w:p>
    <w:p w14:paraId="12865D24" w14:textId="77777777" w:rsidR="008C3364" w:rsidRDefault="008C3364" w:rsidP="008C3364">
      <w:pPr>
        <w:jc w:val="both"/>
      </w:pPr>
    </w:p>
    <w:p w14:paraId="47AFD7E3" w14:textId="77777777" w:rsidR="008C3364" w:rsidRDefault="008C3364" w:rsidP="008C3364">
      <w:pPr>
        <w:ind w:left="720" w:hanging="720"/>
        <w:jc w:val="both"/>
      </w:pPr>
      <w:r>
        <w:t xml:space="preserve">21. </w:t>
      </w:r>
      <w:r>
        <w:tab/>
        <w:t>If the subject matter of a resolution comes within the province of a committee of the Council, it shall, upon being moved and seconded, stand referred without discussion to such committee or to such other committee as the Council may determine for report; provided that the Chairman, if he considers it to be a matter of urgency, may allow it to be dealt with at the meeting at which it was moved.</w:t>
      </w:r>
    </w:p>
    <w:p w14:paraId="3FFA06F1" w14:textId="77777777" w:rsidR="008C3364" w:rsidRDefault="008C3364" w:rsidP="008C3364">
      <w:pPr>
        <w:jc w:val="both"/>
      </w:pPr>
    </w:p>
    <w:p w14:paraId="75E91F78" w14:textId="77777777" w:rsidR="008C3364" w:rsidRDefault="008C3364" w:rsidP="008C3364">
      <w:pPr>
        <w:pStyle w:val="BodyText"/>
        <w:ind w:left="709" w:hanging="709"/>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t>Every resolution or recommendation shall be relevant to some subject over which the Council has power or duties, which affects its area.</w:t>
      </w:r>
    </w:p>
    <w:p w14:paraId="0B692938"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23. </w:t>
      </w:r>
      <w:r>
        <w:rPr>
          <w:rFonts w:ascii="Times New Roman" w:hAnsi="Times New Roman" w:cs="Times New Roman"/>
          <w:sz w:val="24"/>
        </w:rPr>
        <w:tab/>
      </w:r>
      <w:r>
        <w:rPr>
          <w:rFonts w:ascii="Times New Roman" w:hAnsi="Times New Roman" w:cs="Times New Roman"/>
          <w:sz w:val="24"/>
          <w:u w:val="single"/>
        </w:rPr>
        <w:t>Resolutions Moved Without Notice</w:t>
      </w:r>
    </w:p>
    <w:p w14:paraId="5C5F0F1A" w14:textId="77777777" w:rsidR="008C3364" w:rsidRDefault="008C3364" w:rsidP="008C3364">
      <w:pPr>
        <w:rPr>
          <w:u w:val="single"/>
        </w:rPr>
      </w:pPr>
    </w:p>
    <w:p w14:paraId="45D33668" w14:textId="77777777" w:rsidR="008C3364" w:rsidRDefault="008C3364" w:rsidP="008C3364">
      <w:pPr>
        <w:ind w:left="720"/>
        <w:jc w:val="both"/>
      </w:pPr>
      <w:r>
        <w:t xml:space="preserve">Resolutions dealing with the following matters may be moved without </w:t>
      </w:r>
      <w:proofErr w:type="gramStart"/>
      <w:r>
        <w:t>notice:-</w:t>
      </w:r>
      <w:proofErr w:type="gramEnd"/>
    </w:p>
    <w:p w14:paraId="52DB0514" w14:textId="77777777" w:rsidR="008C3364" w:rsidRDefault="008C3364" w:rsidP="008C3364"/>
    <w:p w14:paraId="375EAD2D" w14:textId="77777777" w:rsidR="008C3364" w:rsidRDefault="008C3364" w:rsidP="008C3364">
      <w:pPr>
        <w:numPr>
          <w:ilvl w:val="0"/>
          <w:numId w:val="19"/>
        </w:numPr>
        <w:ind w:left="720"/>
      </w:pPr>
      <w:r>
        <w:t>To appoint a Chairman of the meeting.</w:t>
      </w:r>
    </w:p>
    <w:p w14:paraId="46267A2E" w14:textId="77777777" w:rsidR="008C3364" w:rsidRDefault="008C3364" w:rsidP="008C3364"/>
    <w:p w14:paraId="4D2A0097" w14:textId="77777777" w:rsidR="008C3364" w:rsidRDefault="008C3364" w:rsidP="008C3364">
      <w:pPr>
        <w:numPr>
          <w:ilvl w:val="0"/>
          <w:numId w:val="19"/>
        </w:numPr>
        <w:ind w:left="720"/>
      </w:pPr>
      <w:r>
        <w:t>To correct the Minutes.</w:t>
      </w:r>
    </w:p>
    <w:p w14:paraId="5F657E70" w14:textId="77777777" w:rsidR="008C3364" w:rsidRDefault="008C3364" w:rsidP="008C3364"/>
    <w:p w14:paraId="53B089DE" w14:textId="77777777" w:rsidR="008C3364" w:rsidRDefault="008C3364" w:rsidP="008C3364">
      <w:pPr>
        <w:numPr>
          <w:ilvl w:val="0"/>
          <w:numId w:val="19"/>
        </w:numPr>
        <w:ind w:left="720"/>
      </w:pPr>
      <w:r>
        <w:t>To approve the Minutes.</w:t>
      </w:r>
    </w:p>
    <w:p w14:paraId="36A5FB2A" w14:textId="77777777" w:rsidR="008C3364" w:rsidRDefault="008C3364" w:rsidP="008C3364"/>
    <w:p w14:paraId="18A15B38" w14:textId="77777777" w:rsidR="008C3364" w:rsidRDefault="008C3364" w:rsidP="008C3364">
      <w:pPr>
        <w:numPr>
          <w:ilvl w:val="0"/>
          <w:numId w:val="19"/>
        </w:numPr>
        <w:ind w:left="720"/>
      </w:pPr>
      <w:r>
        <w:t>To alter the order of business.</w:t>
      </w:r>
    </w:p>
    <w:p w14:paraId="01352879" w14:textId="77777777" w:rsidR="008C3364" w:rsidRDefault="008C3364" w:rsidP="008C3364"/>
    <w:p w14:paraId="6F5E551D" w14:textId="77777777" w:rsidR="008C3364" w:rsidRDefault="008C3364" w:rsidP="008C3364">
      <w:pPr>
        <w:numPr>
          <w:ilvl w:val="0"/>
          <w:numId w:val="19"/>
        </w:numPr>
        <w:ind w:left="720"/>
      </w:pPr>
      <w:r>
        <w:t>To proceed to the next business.</w:t>
      </w:r>
    </w:p>
    <w:p w14:paraId="10F42B5B" w14:textId="77777777" w:rsidR="008C3364" w:rsidRDefault="008C3364" w:rsidP="008C3364"/>
    <w:p w14:paraId="022FFDC8" w14:textId="77777777" w:rsidR="008C3364" w:rsidRDefault="008C3364" w:rsidP="008C3364">
      <w:pPr>
        <w:numPr>
          <w:ilvl w:val="0"/>
          <w:numId w:val="19"/>
        </w:numPr>
        <w:ind w:left="720"/>
      </w:pPr>
      <w:r>
        <w:t>To close or adjourn the debate.</w:t>
      </w:r>
    </w:p>
    <w:p w14:paraId="06278C38" w14:textId="77777777" w:rsidR="008C3364" w:rsidRDefault="008C3364" w:rsidP="008C3364"/>
    <w:p w14:paraId="363AFA6B" w14:textId="77777777" w:rsidR="008C3364" w:rsidRDefault="008C3364" w:rsidP="008C3364">
      <w:pPr>
        <w:numPr>
          <w:ilvl w:val="0"/>
          <w:numId w:val="19"/>
        </w:numPr>
        <w:ind w:left="720"/>
      </w:pPr>
      <w:r>
        <w:t>To refer a matter to a committee.</w:t>
      </w:r>
    </w:p>
    <w:p w14:paraId="0FA59C94" w14:textId="77777777" w:rsidR="008C3364" w:rsidRDefault="008C3364" w:rsidP="008C3364"/>
    <w:p w14:paraId="5F74896B" w14:textId="77777777" w:rsidR="008C3364" w:rsidRDefault="008C3364" w:rsidP="008C3364">
      <w:pPr>
        <w:numPr>
          <w:ilvl w:val="0"/>
          <w:numId w:val="19"/>
        </w:numPr>
        <w:ind w:left="720"/>
      </w:pPr>
      <w:r>
        <w:t>To appoint a committee or any members thereof.</w:t>
      </w:r>
    </w:p>
    <w:p w14:paraId="14C8BBCB" w14:textId="77777777" w:rsidR="008C3364" w:rsidRDefault="008C3364" w:rsidP="008C3364"/>
    <w:p w14:paraId="73D92020" w14:textId="77777777" w:rsidR="008C3364" w:rsidRDefault="008C3364" w:rsidP="008C3364">
      <w:pPr>
        <w:numPr>
          <w:ilvl w:val="0"/>
          <w:numId w:val="19"/>
        </w:numPr>
        <w:ind w:left="720"/>
      </w:pPr>
      <w:r>
        <w:t>To adopt a report.</w:t>
      </w:r>
    </w:p>
    <w:p w14:paraId="6BB27378" w14:textId="77777777" w:rsidR="008C3364" w:rsidRDefault="008C3364" w:rsidP="008C3364"/>
    <w:p w14:paraId="3804A892" w14:textId="77777777" w:rsidR="008C3364" w:rsidRDefault="008C3364" w:rsidP="008C3364">
      <w:pPr>
        <w:numPr>
          <w:ilvl w:val="0"/>
          <w:numId w:val="19"/>
        </w:numPr>
        <w:ind w:left="720"/>
      </w:pPr>
      <w:r>
        <w:t>To authorise the sealing of documents.</w:t>
      </w:r>
    </w:p>
    <w:p w14:paraId="25C3CB1F" w14:textId="77777777" w:rsidR="008C3364" w:rsidRDefault="008C3364" w:rsidP="008C3364"/>
    <w:p w14:paraId="6354352F" w14:textId="77777777" w:rsidR="008C3364" w:rsidRDefault="008C3364" w:rsidP="008C3364">
      <w:pPr>
        <w:numPr>
          <w:ilvl w:val="0"/>
          <w:numId w:val="19"/>
        </w:numPr>
        <w:ind w:left="720"/>
      </w:pPr>
      <w:r>
        <w:t>To amend a motion.</w:t>
      </w:r>
    </w:p>
    <w:p w14:paraId="30892C82" w14:textId="77777777" w:rsidR="008C3364" w:rsidRDefault="008C3364" w:rsidP="008C3364"/>
    <w:p w14:paraId="197D484D" w14:textId="77777777" w:rsidR="008C3364" w:rsidRDefault="008C3364" w:rsidP="008C3364">
      <w:pPr>
        <w:numPr>
          <w:ilvl w:val="0"/>
          <w:numId w:val="19"/>
        </w:numPr>
        <w:ind w:left="720"/>
      </w:pPr>
      <w:r>
        <w:t>To give leave to withdraw a resolution or amendment.</w:t>
      </w:r>
    </w:p>
    <w:p w14:paraId="764B79FA" w14:textId="77777777" w:rsidR="008C3364" w:rsidRDefault="008C3364" w:rsidP="008C3364"/>
    <w:p w14:paraId="48935B04" w14:textId="77777777" w:rsidR="008C3364" w:rsidRDefault="008C3364" w:rsidP="008C3364">
      <w:pPr>
        <w:numPr>
          <w:ilvl w:val="0"/>
          <w:numId w:val="19"/>
        </w:numPr>
        <w:ind w:left="720"/>
      </w:pPr>
      <w:r>
        <w:t>To extend the time limit for speeches.</w:t>
      </w:r>
    </w:p>
    <w:p w14:paraId="58177135" w14:textId="77777777" w:rsidR="008C3364" w:rsidRDefault="008C3364" w:rsidP="008C3364"/>
    <w:p w14:paraId="165EE668" w14:textId="77777777" w:rsidR="008C3364" w:rsidRDefault="008C3364" w:rsidP="008C3364">
      <w:pPr>
        <w:numPr>
          <w:ilvl w:val="0"/>
          <w:numId w:val="19"/>
        </w:numPr>
        <w:ind w:left="720"/>
      </w:pPr>
      <w:r>
        <w:t>To exclude the press and public. (see Order 67 below)</w:t>
      </w:r>
    </w:p>
    <w:p w14:paraId="51B9E9B0" w14:textId="77777777" w:rsidR="008C3364" w:rsidRDefault="008C3364" w:rsidP="008C3364"/>
    <w:p w14:paraId="6446F0D5" w14:textId="77777777" w:rsidR="008C3364" w:rsidRDefault="008C3364" w:rsidP="008C3364">
      <w:pPr>
        <w:numPr>
          <w:ilvl w:val="0"/>
          <w:numId w:val="19"/>
        </w:numPr>
        <w:ind w:left="720"/>
      </w:pPr>
      <w:r>
        <w:t>To silence or eject from the meeting a member named for misconduct. (see order 32 below)</w:t>
      </w:r>
    </w:p>
    <w:p w14:paraId="10920ACD" w14:textId="77777777" w:rsidR="008C3364" w:rsidRDefault="008C3364" w:rsidP="008C3364"/>
    <w:p w14:paraId="4DB511C5" w14:textId="77777777" w:rsidR="008C3364" w:rsidRDefault="008C3364" w:rsidP="008C3364">
      <w:pPr>
        <w:numPr>
          <w:ilvl w:val="0"/>
          <w:numId w:val="19"/>
        </w:numPr>
        <w:ind w:left="720"/>
      </w:pPr>
      <w:r>
        <w:t>To give the consent of the Council where such consent is required by these Standing Orders.</w:t>
      </w:r>
    </w:p>
    <w:p w14:paraId="36778E5B" w14:textId="77777777" w:rsidR="008C3364" w:rsidRDefault="008C3364" w:rsidP="008C3364"/>
    <w:p w14:paraId="239D0018" w14:textId="77777777" w:rsidR="008C3364" w:rsidRDefault="008C3364" w:rsidP="008C3364">
      <w:pPr>
        <w:numPr>
          <w:ilvl w:val="0"/>
          <w:numId w:val="19"/>
        </w:numPr>
        <w:ind w:left="720"/>
      </w:pPr>
      <w:r>
        <w:t>To suspend any Standing Order. (see Order 75 below)</w:t>
      </w:r>
    </w:p>
    <w:p w14:paraId="591953B0" w14:textId="77777777" w:rsidR="008C3364" w:rsidRDefault="008C3364" w:rsidP="008C3364"/>
    <w:p w14:paraId="3BAC5EE7" w14:textId="77777777" w:rsidR="008C3364" w:rsidRDefault="008C3364" w:rsidP="008C3364">
      <w:pPr>
        <w:numPr>
          <w:ilvl w:val="0"/>
          <w:numId w:val="19"/>
        </w:numPr>
        <w:ind w:left="720"/>
      </w:pPr>
      <w:r>
        <w:t>To adjourn the meeting.</w:t>
      </w:r>
    </w:p>
    <w:p w14:paraId="5EC1A732" w14:textId="77777777" w:rsidR="008C3364" w:rsidRDefault="008C3364" w:rsidP="008C3364">
      <w:pPr>
        <w:rPr>
          <w:bCs/>
          <w:u w:val="single"/>
        </w:rPr>
      </w:pPr>
    </w:p>
    <w:p w14:paraId="46381CDA" w14:textId="77777777" w:rsidR="008C3364" w:rsidRDefault="008C3364" w:rsidP="008C3364">
      <w:pPr>
        <w:pStyle w:val="Heading2"/>
        <w:jc w:val="left"/>
        <w:rPr>
          <w:rFonts w:ascii="Times New Roman" w:hAnsi="Times New Roman" w:cs="Times New Roman"/>
        </w:rPr>
      </w:pPr>
      <w:r>
        <w:rPr>
          <w:rFonts w:ascii="Times New Roman" w:hAnsi="Times New Roman" w:cs="Times New Roman"/>
        </w:rPr>
        <w:t>24.</w:t>
      </w:r>
      <w:r>
        <w:rPr>
          <w:rFonts w:ascii="Times New Roman" w:hAnsi="Times New Roman" w:cs="Times New Roman"/>
        </w:rPr>
        <w:tab/>
      </w:r>
      <w:r>
        <w:rPr>
          <w:rFonts w:ascii="Times New Roman" w:hAnsi="Times New Roman" w:cs="Times New Roman"/>
          <w:u w:val="single"/>
        </w:rPr>
        <w:t>Questions</w:t>
      </w:r>
    </w:p>
    <w:p w14:paraId="71B7C26A" w14:textId="77777777" w:rsidR="008C3364" w:rsidRDefault="008C3364" w:rsidP="008C3364">
      <w:pPr>
        <w:jc w:val="both"/>
      </w:pPr>
    </w:p>
    <w:p w14:paraId="31AA59F0" w14:textId="77777777" w:rsidR="008C3364" w:rsidRDefault="008C3364" w:rsidP="008C3364">
      <w:pPr>
        <w:pStyle w:val="BodyText"/>
        <w:ind w:left="720"/>
        <w:rPr>
          <w:rFonts w:ascii="Times New Roman" w:hAnsi="Times New Roman" w:cs="Times New Roman"/>
        </w:rPr>
      </w:pPr>
      <w:r>
        <w:rPr>
          <w:rFonts w:ascii="Times New Roman" w:hAnsi="Times New Roman" w:cs="Times New Roman"/>
        </w:rPr>
        <w:t xml:space="preserve">A member may ask the Chairman of the Council or the Clerk any question concerning the business of the Council, </w:t>
      </w:r>
      <w:proofErr w:type="gramStart"/>
      <w:r>
        <w:rPr>
          <w:rFonts w:ascii="Times New Roman" w:hAnsi="Times New Roman" w:cs="Times New Roman"/>
        </w:rPr>
        <w:t>provided  7</w:t>
      </w:r>
      <w:proofErr w:type="gramEnd"/>
      <w:r>
        <w:rPr>
          <w:rFonts w:ascii="Times New Roman" w:hAnsi="Times New Roman" w:cs="Times New Roman"/>
        </w:rPr>
        <w:t xml:space="preserve">  clear </w:t>
      </w:r>
      <w:proofErr w:type="spellStart"/>
      <w:r>
        <w:rPr>
          <w:rFonts w:ascii="Times New Roman" w:hAnsi="Times New Roman" w:cs="Times New Roman"/>
        </w:rPr>
        <w:t>days notice</w:t>
      </w:r>
      <w:proofErr w:type="spellEnd"/>
      <w:r>
        <w:rPr>
          <w:rFonts w:ascii="Times New Roman" w:hAnsi="Times New Roman" w:cs="Times New Roman"/>
        </w:rPr>
        <w:t xml:space="preserve"> of the question has been given to the person to whom it is addressed.</w:t>
      </w:r>
    </w:p>
    <w:p w14:paraId="6F4928B9" w14:textId="77777777" w:rsidR="008C3364" w:rsidRDefault="008C3364" w:rsidP="008C3364">
      <w:pPr>
        <w:ind w:left="720" w:hanging="720"/>
        <w:jc w:val="both"/>
      </w:pPr>
      <w:r>
        <w:t>25.</w:t>
      </w:r>
      <w:r>
        <w:tab/>
        <w:t>No questions not connected with business under discussion shall be asked except during the part of the meeting set aside for questions.</w:t>
      </w:r>
    </w:p>
    <w:p w14:paraId="64AC278F" w14:textId="77777777" w:rsidR="008C3364" w:rsidRDefault="008C3364" w:rsidP="008C3364">
      <w:pPr>
        <w:jc w:val="both"/>
      </w:pPr>
    </w:p>
    <w:p w14:paraId="3B767796" w14:textId="77777777" w:rsidR="008C3364" w:rsidRDefault="008C3364" w:rsidP="008C3364">
      <w:pPr>
        <w:jc w:val="both"/>
      </w:pPr>
      <w:r>
        <w:t>26.</w:t>
      </w:r>
      <w:r>
        <w:tab/>
        <w:t>Every question shall be put and answered without discussion.</w:t>
      </w:r>
    </w:p>
    <w:p w14:paraId="4AD678C7" w14:textId="77777777" w:rsidR="008C3364" w:rsidRDefault="008C3364" w:rsidP="008C3364">
      <w:pPr>
        <w:jc w:val="both"/>
      </w:pPr>
    </w:p>
    <w:p w14:paraId="20E4487B" w14:textId="77777777" w:rsidR="008C3364" w:rsidRDefault="008C3364" w:rsidP="008C3364">
      <w:pPr>
        <w:jc w:val="both"/>
      </w:pPr>
      <w:r>
        <w:t>27.</w:t>
      </w:r>
      <w:r>
        <w:tab/>
        <w:t>A person to whom a question has been put may decline to answer.</w:t>
      </w:r>
    </w:p>
    <w:p w14:paraId="70BD5685"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28.</w:t>
      </w:r>
      <w:r>
        <w:rPr>
          <w:rFonts w:ascii="Times New Roman" w:hAnsi="Times New Roman" w:cs="Times New Roman"/>
          <w:sz w:val="24"/>
        </w:rPr>
        <w:tab/>
      </w:r>
      <w:r>
        <w:rPr>
          <w:rFonts w:ascii="Times New Roman" w:hAnsi="Times New Roman" w:cs="Times New Roman"/>
          <w:sz w:val="24"/>
          <w:u w:val="single"/>
        </w:rPr>
        <w:t>Rules of Debate</w:t>
      </w:r>
    </w:p>
    <w:p w14:paraId="2AAD233B" w14:textId="77777777" w:rsidR="008C3364" w:rsidRDefault="008C3364" w:rsidP="008C3364">
      <w:pPr>
        <w:jc w:val="both"/>
      </w:pPr>
    </w:p>
    <w:p w14:paraId="4F2D4C19" w14:textId="77777777" w:rsidR="008C3364" w:rsidRDefault="008C3364" w:rsidP="008C3364">
      <w:pPr>
        <w:ind w:left="720"/>
        <w:jc w:val="both"/>
      </w:pPr>
      <w:r>
        <w:t>No discussion of the Minutes shall take place except upon their accuracy. Corrections to the Minutes shall be made by resolution and must be initialled by the Chairman.</w:t>
      </w:r>
    </w:p>
    <w:p w14:paraId="17CD47BB" w14:textId="77777777" w:rsidR="008C3364" w:rsidRDefault="008C3364" w:rsidP="008C3364">
      <w:pPr>
        <w:jc w:val="both"/>
      </w:pPr>
    </w:p>
    <w:p w14:paraId="394592F2" w14:textId="77777777" w:rsidR="008C3364" w:rsidRDefault="008C3364" w:rsidP="008C3364">
      <w:pPr>
        <w:ind w:left="720" w:hanging="720"/>
        <w:jc w:val="both"/>
      </w:pPr>
      <w:r>
        <w:t>29. a) A resolution or amendment shall not be discussed unless it has been proposed and seconded, and, unless proper notice has already been given, it shall, if required by the Chairman, be reduced to writing and handed to him before it is further discussed or put to the meeting.</w:t>
      </w:r>
    </w:p>
    <w:p w14:paraId="3D2328BA" w14:textId="77777777" w:rsidR="008C3364" w:rsidRDefault="008C3364" w:rsidP="008C3364">
      <w:pPr>
        <w:ind w:left="360"/>
        <w:jc w:val="both"/>
      </w:pPr>
    </w:p>
    <w:p w14:paraId="08DE471C" w14:textId="77777777" w:rsidR="008C3364" w:rsidRDefault="008C3364" w:rsidP="008C3364">
      <w:pPr>
        <w:ind w:left="720" w:hanging="294"/>
        <w:jc w:val="both"/>
      </w:pPr>
      <w:r>
        <w:t>b)</w:t>
      </w:r>
      <w:r>
        <w:tab/>
        <w:t>A member when seconding a resolution or amendment may, if he then declares his intention to do so, reserve his speech until a later period of the debate.</w:t>
      </w:r>
    </w:p>
    <w:p w14:paraId="525AA0FD" w14:textId="77777777" w:rsidR="008C3364" w:rsidRDefault="008C3364" w:rsidP="008C3364">
      <w:pPr>
        <w:pStyle w:val="BodyText"/>
        <w:ind w:left="720"/>
        <w:rPr>
          <w:rFonts w:ascii="Times New Roman" w:hAnsi="Times New Roman" w:cs="Times New Roman"/>
        </w:rPr>
      </w:pPr>
    </w:p>
    <w:p w14:paraId="79DEDD01" w14:textId="77777777" w:rsidR="008C3364" w:rsidRDefault="008C3364" w:rsidP="008C3364">
      <w:pPr>
        <w:numPr>
          <w:ilvl w:val="0"/>
          <w:numId w:val="18"/>
        </w:numPr>
        <w:ind w:left="720" w:hanging="294"/>
        <w:jc w:val="both"/>
      </w:pPr>
      <w:r>
        <w:t>A member shall direct his speech to the question under discussion or to a personal explanation or to a question of order.</w:t>
      </w:r>
    </w:p>
    <w:p w14:paraId="75D15A0F" w14:textId="77777777" w:rsidR="008C3364" w:rsidRDefault="008C3364" w:rsidP="008C3364">
      <w:pPr>
        <w:ind w:left="360"/>
        <w:jc w:val="both"/>
      </w:pPr>
    </w:p>
    <w:p w14:paraId="7B78E476" w14:textId="77777777" w:rsidR="008C3364" w:rsidRDefault="008C3364" w:rsidP="008C3364">
      <w:pPr>
        <w:ind w:firstLine="426"/>
        <w:jc w:val="both"/>
      </w:pPr>
      <w:r>
        <w:t>d)   ------------------</w:t>
      </w:r>
    </w:p>
    <w:p w14:paraId="67E17C2D" w14:textId="77777777" w:rsidR="008C3364" w:rsidRDefault="008C3364" w:rsidP="008C3364">
      <w:pPr>
        <w:ind w:left="426"/>
        <w:jc w:val="both"/>
      </w:pPr>
    </w:p>
    <w:p w14:paraId="5065A72F" w14:textId="77777777" w:rsidR="008C3364" w:rsidRDefault="008C3364" w:rsidP="008C3364">
      <w:pPr>
        <w:ind w:left="426"/>
        <w:jc w:val="both"/>
      </w:pPr>
      <w:r>
        <w:t>e)</w:t>
      </w:r>
      <w:r>
        <w:tab/>
        <w:t xml:space="preserve">An amendment shall be </w:t>
      </w:r>
      <w:proofErr w:type="gramStart"/>
      <w:r>
        <w:t>either:-</w:t>
      </w:r>
      <w:proofErr w:type="gramEnd"/>
    </w:p>
    <w:p w14:paraId="66CB91EF" w14:textId="77777777" w:rsidR="008C3364" w:rsidRDefault="008C3364" w:rsidP="008C3364">
      <w:pPr>
        <w:jc w:val="both"/>
      </w:pPr>
    </w:p>
    <w:p w14:paraId="2AAA7231" w14:textId="77777777" w:rsidR="008C3364" w:rsidRDefault="008C3364" w:rsidP="008C3364">
      <w:pPr>
        <w:ind w:firstLine="720"/>
      </w:pPr>
      <w:r>
        <w:t>i</w:t>
      </w:r>
      <w:r>
        <w:tab/>
      </w:r>
      <w:proofErr w:type="gramStart"/>
      <w:r>
        <w:t>To</w:t>
      </w:r>
      <w:proofErr w:type="gramEnd"/>
      <w:r>
        <w:t xml:space="preserve"> leave out words.</w:t>
      </w:r>
    </w:p>
    <w:p w14:paraId="67EB78A5" w14:textId="77777777" w:rsidR="008C3364" w:rsidRDefault="008C3364" w:rsidP="008C3364">
      <w:pPr>
        <w:ind w:left="360"/>
        <w:jc w:val="both"/>
      </w:pPr>
    </w:p>
    <w:p w14:paraId="4F8050A5" w14:textId="77777777" w:rsidR="008C3364" w:rsidRDefault="008C3364" w:rsidP="008C3364">
      <w:pPr>
        <w:ind w:left="360" w:firstLine="360"/>
        <w:jc w:val="both"/>
      </w:pPr>
      <w:r>
        <w:t>ii</w:t>
      </w:r>
      <w:r>
        <w:tab/>
      </w:r>
      <w:proofErr w:type="gramStart"/>
      <w:r>
        <w:t>To</w:t>
      </w:r>
      <w:proofErr w:type="gramEnd"/>
      <w:r>
        <w:t xml:space="preserve"> leave out words and insert others</w:t>
      </w:r>
    </w:p>
    <w:p w14:paraId="08A2A9B4" w14:textId="77777777" w:rsidR="008C3364" w:rsidRDefault="008C3364" w:rsidP="008C3364">
      <w:pPr>
        <w:pStyle w:val="BodyText"/>
        <w:rPr>
          <w:rFonts w:ascii="Times New Roman" w:hAnsi="Times New Roman" w:cs="Times New Roman"/>
        </w:rPr>
      </w:pPr>
    </w:p>
    <w:p w14:paraId="6355171C" w14:textId="77777777" w:rsidR="008C3364" w:rsidRDefault="008C3364" w:rsidP="008C3364">
      <w:pPr>
        <w:pStyle w:val="BodyText"/>
        <w:rPr>
          <w:rFonts w:ascii="Times New Roman" w:hAnsi="Times New Roman" w:cs="Times New Roman"/>
        </w:rPr>
      </w:pPr>
      <w:r>
        <w:rPr>
          <w:rFonts w:ascii="Times New Roman" w:hAnsi="Times New Roman" w:cs="Times New Roman"/>
        </w:rPr>
        <w:t xml:space="preserve">            iii</w:t>
      </w:r>
      <w:r>
        <w:rPr>
          <w:rFonts w:ascii="Times New Roman" w:hAnsi="Times New Roman" w:cs="Times New Roman"/>
        </w:rPr>
        <w:tab/>
        <w:t xml:space="preserve">      </w:t>
      </w:r>
      <w:proofErr w:type="gramStart"/>
      <w:r>
        <w:rPr>
          <w:rFonts w:ascii="Times New Roman" w:hAnsi="Times New Roman" w:cs="Times New Roman"/>
        </w:rPr>
        <w:t>To</w:t>
      </w:r>
      <w:proofErr w:type="gramEnd"/>
      <w:r>
        <w:rPr>
          <w:rFonts w:ascii="Times New Roman" w:hAnsi="Times New Roman" w:cs="Times New Roman"/>
        </w:rPr>
        <w:t xml:space="preserve"> insert or add words.</w:t>
      </w:r>
    </w:p>
    <w:p w14:paraId="52647A44" w14:textId="77777777" w:rsidR="008C3364" w:rsidRDefault="008C3364" w:rsidP="008C3364">
      <w:pPr>
        <w:numPr>
          <w:ilvl w:val="0"/>
          <w:numId w:val="20"/>
        </w:numPr>
        <w:tabs>
          <w:tab w:val="clear" w:pos="360"/>
          <w:tab w:val="num" w:pos="786"/>
        </w:tabs>
        <w:ind w:left="786"/>
        <w:jc w:val="both"/>
      </w:pPr>
      <w:r>
        <w:t>An amendment shall not have the effect of negating the resolution before the Council.</w:t>
      </w:r>
    </w:p>
    <w:p w14:paraId="73B36E86" w14:textId="77777777" w:rsidR="008C3364" w:rsidRDefault="008C3364" w:rsidP="008C3364">
      <w:pPr>
        <w:ind w:left="360"/>
        <w:jc w:val="both"/>
      </w:pPr>
    </w:p>
    <w:p w14:paraId="45A3F321" w14:textId="77777777" w:rsidR="008C3364" w:rsidRDefault="008C3364" w:rsidP="008C3364">
      <w:pPr>
        <w:numPr>
          <w:ilvl w:val="0"/>
          <w:numId w:val="20"/>
        </w:numPr>
        <w:ind w:left="720" w:hanging="294"/>
        <w:jc w:val="both"/>
      </w:pPr>
      <w:r>
        <w:t>If an amendment be carried, the resolution, as amended, shall take the place of the original resolution and shall become the resolution upon which any further amendment may be moved.</w:t>
      </w:r>
    </w:p>
    <w:p w14:paraId="3DB31AEC" w14:textId="77777777" w:rsidR="008C3364" w:rsidRDefault="008C3364" w:rsidP="008C3364">
      <w:pPr>
        <w:ind w:left="360"/>
        <w:jc w:val="both"/>
      </w:pPr>
    </w:p>
    <w:p w14:paraId="1B1C92B9" w14:textId="77777777" w:rsidR="008C3364" w:rsidRDefault="008C3364" w:rsidP="008C3364">
      <w:pPr>
        <w:numPr>
          <w:ilvl w:val="0"/>
          <w:numId w:val="20"/>
        </w:numPr>
        <w:ind w:left="720" w:hanging="294"/>
        <w:jc w:val="both"/>
      </w:pPr>
      <w:r>
        <w:t>A further amendment shall not be moved until the Council has disposed of every amendment previously moved.</w:t>
      </w:r>
    </w:p>
    <w:p w14:paraId="32358585" w14:textId="77777777" w:rsidR="008C3364" w:rsidRDefault="008C3364" w:rsidP="008C3364">
      <w:pPr>
        <w:jc w:val="both"/>
      </w:pPr>
    </w:p>
    <w:p w14:paraId="4A500FA4" w14:textId="77777777" w:rsidR="008C3364" w:rsidRDefault="008C3364" w:rsidP="008C3364">
      <w:pPr>
        <w:ind w:firstLine="426"/>
        <w:jc w:val="both"/>
      </w:pPr>
      <w:r>
        <w:t>i)   -----------------</w:t>
      </w:r>
    </w:p>
    <w:p w14:paraId="7C74D5A0" w14:textId="77777777" w:rsidR="008C3364" w:rsidRDefault="008C3364" w:rsidP="008C3364">
      <w:pPr>
        <w:ind w:left="426"/>
        <w:jc w:val="both"/>
      </w:pPr>
    </w:p>
    <w:p w14:paraId="29344D2B" w14:textId="77777777" w:rsidR="008C3364" w:rsidRDefault="008C3364" w:rsidP="008C3364">
      <w:pPr>
        <w:ind w:left="720" w:hanging="294"/>
        <w:jc w:val="both"/>
      </w:pPr>
      <w:r>
        <w:t>j)</w:t>
      </w:r>
      <w:r>
        <w:tab/>
        <w:t>A member, other than the mover of a resolution, shall not, without leave of the Council, speak more than once on any resolution except to move an amendment or further amendment, or on an amendment, or on a point of order, or in personal explanation, or to move a closure.</w:t>
      </w:r>
    </w:p>
    <w:p w14:paraId="56812FC7" w14:textId="77777777" w:rsidR="008C3364" w:rsidRDefault="008C3364" w:rsidP="008C3364">
      <w:pPr>
        <w:jc w:val="both"/>
      </w:pPr>
    </w:p>
    <w:p w14:paraId="3512D83C" w14:textId="77777777" w:rsidR="008C3364" w:rsidRDefault="008C3364" w:rsidP="008C3364">
      <w:pPr>
        <w:numPr>
          <w:ilvl w:val="0"/>
          <w:numId w:val="17"/>
        </w:numPr>
        <w:ind w:left="720" w:hanging="294"/>
        <w:jc w:val="both"/>
      </w:pPr>
      <w:r>
        <w:t>A member may speak on a point of order or a personal explanation.  A member speaking for these purposes shall be heard forthwith.  A personal explanation shall be confined to some material part of a former speech by him which may have been misunderstood.</w:t>
      </w:r>
    </w:p>
    <w:p w14:paraId="2EFE41B3" w14:textId="77777777" w:rsidR="008C3364" w:rsidRDefault="008C3364" w:rsidP="008C3364">
      <w:pPr>
        <w:jc w:val="both"/>
      </w:pPr>
    </w:p>
    <w:p w14:paraId="6B2B49F0" w14:textId="77777777" w:rsidR="008C3364" w:rsidRDefault="008C3364" w:rsidP="008C3364">
      <w:pPr>
        <w:numPr>
          <w:ilvl w:val="0"/>
          <w:numId w:val="17"/>
        </w:numPr>
        <w:ind w:left="720" w:hanging="294"/>
        <w:jc w:val="both"/>
      </w:pPr>
      <w:r>
        <w:t>A motion or amendment may be withdrawn by the proposer with the consent of the Council, which shall be signified without discussion, and no member may speak upon it after permission has been asked for its withdrawal unless such permission has been refused.</w:t>
      </w:r>
    </w:p>
    <w:p w14:paraId="76C07B30" w14:textId="77777777" w:rsidR="008C3364" w:rsidRDefault="008C3364" w:rsidP="008C3364">
      <w:pPr>
        <w:jc w:val="both"/>
      </w:pPr>
    </w:p>
    <w:p w14:paraId="5142DC25" w14:textId="77777777" w:rsidR="008C3364" w:rsidRDefault="008C3364" w:rsidP="008C3364">
      <w:pPr>
        <w:numPr>
          <w:ilvl w:val="0"/>
          <w:numId w:val="17"/>
        </w:numPr>
        <w:ind w:left="648" w:hanging="222"/>
        <w:jc w:val="both"/>
      </w:pPr>
      <w:r>
        <w:t xml:space="preserve"> When a resolution is under debate no other resolution shall be moved   </w:t>
      </w:r>
    </w:p>
    <w:p w14:paraId="0D044D16" w14:textId="77777777" w:rsidR="008C3364" w:rsidRDefault="008C3364" w:rsidP="008C3364">
      <w:pPr>
        <w:ind w:left="720"/>
        <w:jc w:val="both"/>
      </w:pPr>
      <w:r>
        <w:t xml:space="preserve"> except the </w:t>
      </w:r>
      <w:proofErr w:type="gramStart"/>
      <w:r>
        <w:t>following:-</w:t>
      </w:r>
      <w:proofErr w:type="gramEnd"/>
    </w:p>
    <w:p w14:paraId="790E1011" w14:textId="77777777" w:rsidR="008C3364" w:rsidRDefault="008C3364" w:rsidP="008C3364">
      <w:pPr>
        <w:jc w:val="both"/>
      </w:pPr>
    </w:p>
    <w:p w14:paraId="2B8B5C88" w14:textId="77777777" w:rsidR="008C3364" w:rsidRDefault="008C3364" w:rsidP="008C3364">
      <w:pPr>
        <w:numPr>
          <w:ilvl w:val="0"/>
          <w:numId w:val="21"/>
        </w:numPr>
        <w:tabs>
          <w:tab w:val="clear" w:pos="504"/>
          <w:tab w:val="num" w:pos="873"/>
          <w:tab w:val="num" w:pos="1377"/>
        </w:tabs>
        <w:ind w:left="1746" w:hanging="153"/>
        <w:jc w:val="both"/>
      </w:pPr>
      <w:r>
        <w:t>To amend the resolution.</w:t>
      </w:r>
    </w:p>
    <w:p w14:paraId="1C6986BB" w14:textId="77777777" w:rsidR="008C3364" w:rsidRDefault="008C3364" w:rsidP="008C3364">
      <w:pPr>
        <w:ind w:left="504"/>
        <w:jc w:val="both"/>
      </w:pPr>
    </w:p>
    <w:p w14:paraId="176265B0" w14:textId="77777777" w:rsidR="008C3364" w:rsidRDefault="008C3364" w:rsidP="008C3364">
      <w:pPr>
        <w:numPr>
          <w:ilvl w:val="0"/>
          <w:numId w:val="21"/>
        </w:numPr>
        <w:tabs>
          <w:tab w:val="clear" w:pos="504"/>
          <w:tab w:val="num" w:pos="873"/>
          <w:tab w:val="num" w:pos="1377"/>
        </w:tabs>
        <w:ind w:left="1746" w:hanging="153"/>
        <w:jc w:val="both"/>
      </w:pPr>
      <w:r>
        <w:t>To proceed to the next business.</w:t>
      </w:r>
    </w:p>
    <w:p w14:paraId="34E3DBCB" w14:textId="77777777" w:rsidR="008C3364" w:rsidRDefault="008C3364" w:rsidP="008C3364">
      <w:pPr>
        <w:jc w:val="both"/>
      </w:pPr>
    </w:p>
    <w:p w14:paraId="2473BFD5" w14:textId="77777777" w:rsidR="008C3364" w:rsidRDefault="008C3364" w:rsidP="008C3364">
      <w:pPr>
        <w:numPr>
          <w:ilvl w:val="0"/>
          <w:numId w:val="21"/>
        </w:numPr>
        <w:tabs>
          <w:tab w:val="clear" w:pos="504"/>
          <w:tab w:val="num" w:pos="873"/>
          <w:tab w:val="num" w:pos="1377"/>
        </w:tabs>
        <w:ind w:left="1746" w:hanging="153"/>
        <w:jc w:val="both"/>
      </w:pPr>
      <w:r>
        <w:t>To adjourn the debate.</w:t>
      </w:r>
    </w:p>
    <w:p w14:paraId="079313FE" w14:textId="77777777" w:rsidR="008C3364" w:rsidRDefault="008C3364" w:rsidP="008C3364">
      <w:pPr>
        <w:jc w:val="both"/>
      </w:pPr>
    </w:p>
    <w:p w14:paraId="3072A0EF" w14:textId="77777777" w:rsidR="008C3364" w:rsidRDefault="008C3364" w:rsidP="008C3364">
      <w:pPr>
        <w:numPr>
          <w:ilvl w:val="0"/>
          <w:numId w:val="21"/>
        </w:numPr>
        <w:tabs>
          <w:tab w:val="clear" w:pos="504"/>
          <w:tab w:val="num" w:pos="873"/>
          <w:tab w:val="num" w:pos="1377"/>
        </w:tabs>
        <w:ind w:left="1746" w:hanging="153"/>
        <w:jc w:val="both"/>
      </w:pPr>
      <w:r>
        <w:t>That the question be now put.</w:t>
      </w:r>
    </w:p>
    <w:p w14:paraId="3894CA5D" w14:textId="77777777" w:rsidR="008C3364" w:rsidRDefault="008C3364" w:rsidP="008C3364">
      <w:pPr>
        <w:jc w:val="both"/>
      </w:pPr>
    </w:p>
    <w:p w14:paraId="3F242DF3" w14:textId="77777777" w:rsidR="008C3364" w:rsidRDefault="008C3364" w:rsidP="008C3364">
      <w:pPr>
        <w:numPr>
          <w:ilvl w:val="0"/>
          <w:numId w:val="21"/>
        </w:numPr>
        <w:tabs>
          <w:tab w:val="clear" w:pos="504"/>
          <w:tab w:val="num" w:pos="873"/>
          <w:tab w:val="num" w:pos="1377"/>
        </w:tabs>
        <w:ind w:left="1746" w:hanging="153"/>
        <w:jc w:val="both"/>
      </w:pPr>
      <w:r>
        <w:t>That a member named be not further heard.</w:t>
      </w:r>
    </w:p>
    <w:p w14:paraId="6A0386C9" w14:textId="77777777" w:rsidR="008C3364" w:rsidRDefault="008C3364" w:rsidP="008C3364">
      <w:pPr>
        <w:jc w:val="both"/>
      </w:pPr>
    </w:p>
    <w:p w14:paraId="2456C01D" w14:textId="77777777" w:rsidR="008C3364" w:rsidRDefault="008C3364" w:rsidP="008C3364">
      <w:pPr>
        <w:numPr>
          <w:ilvl w:val="0"/>
          <w:numId w:val="21"/>
        </w:numPr>
        <w:tabs>
          <w:tab w:val="clear" w:pos="504"/>
          <w:tab w:val="num" w:pos="873"/>
          <w:tab w:val="num" w:pos="1377"/>
        </w:tabs>
        <w:ind w:left="1746" w:hanging="153"/>
        <w:jc w:val="both"/>
      </w:pPr>
      <w:r>
        <w:t>That a member named leave the meeting.</w:t>
      </w:r>
    </w:p>
    <w:p w14:paraId="2F14CC03" w14:textId="77777777" w:rsidR="008C3364" w:rsidRDefault="008C3364" w:rsidP="008C3364">
      <w:pPr>
        <w:jc w:val="both"/>
      </w:pPr>
    </w:p>
    <w:p w14:paraId="4BE360C3" w14:textId="77777777" w:rsidR="008C3364" w:rsidRDefault="008C3364" w:rsidP="008C3364">
      <w:pPr>
        <w:numPr>
          <w:ilvl w:val="0"/>
          <w:numId w:val="21"/>
        </w:numPr>
        <w:tabs>
          <w:tab w:val="clear" w:pos="504"/>
          <w:tab w:val="num" w:pos="873"/>
          <w:tab w:val="num" w:pos="1377"/>
        </w:tabs>
        <w:ind w:left="1746" w:hanging="153"/>
        <w:jc w:val="both"/>
      </w:pPr>
      <w:r>
        <w:t>That the resolution be referred to a committee.</w:t>
      </w:r>
    </w:p>
    <w:p w14:paraId="6D03F23A" w14:textId="77777777" w:rsidR="008C3364" w:rsidRDefault="008C3364" w:rsidP="008C3364">
      <w:pPr>
        <w:jc w:val="both"/>
      </w:pPr>
    </w:p>
    <w:p w14:paraId="4B708FA9" w14:textId="77777777" w:rsidR="008C3364" w:rsidRDefault="008C3364" w:rsidP="008C3364">
      <w:pPr>
        <w:numPr>
          <w:ilvl w:val="0"/>
          <w:numId w:val="21"/>
        </w:numPr>
        <w:tabs>
          <w:tab w:val="clear" w:pos="504"/>
          <w:tab w:val="num" w:pos="873"/>
          <w:tab w:val="num" w:pos="1377"/>
        </w:tabs>
        <w:ind w:left="1746" w:hanging="153"/>
        <w:jc w:val="both"/>
      </w:pPr>
      <w:r>
        <w:t>To exclude the public and press.</w:t>
      </w:r>
    </w:p>
    <w:p w14:paraId="38441226" w14:textId="77777777" w:rsidR="008C3364" w:rsidRDefault="008C3364" w:rsidP="008C3364">
      <w:pPr>
        <w:jc w:val="both"/>
      </w:pPr>
    </w:p>
    <w:p w14:paraId="267907C9" w14:textId="77777777" w:rsidR="008C3364" w:rsidRDefault="008C3364" w:rsidP="008C3364">
      <w:pPr>
        <w:numPr>
          <w:ilvl w:val="0"/>
          <w:numId w:val="21"/>
        </w:numPr>
        <w:tabs>
          <w:tab w:val="clear" w:pos="504"/>
          <w:tab w:val="num" w:pos="873"/>
          <w:tab w:val="num" w:pos="1377"/>
        </w:tabs>
        <w:ind w:left="1746" w:hanging="153"/>
        <w:jc w:val="both"/>
      </w:pPr>
      <w:r>
        <w:t>To adjourn the meeting.</w:t>
      </w:r>
    </w:p>
    <w:p w14:paraId="0C2C648B" w14:textId="77777777" w:rsidR="008C3364" w:rsidRDefault="008C3364" w:rsidP="008C3364">
      <w:pPr>
        <w:jc w:val="both"/>
      </w:pPr>
    </w:p>
    <w:p w14:paraId="1E19D6A8" w14:textId="77777777" w:rsidR="008C3364" w:rsidRDefault="008C3364" w:rsidP="008C3364">
      <w:pPr>
        <w:ind w:left="709" w:hanging="709"/>
        <w:jc w:val="both"/>
      </w:pPr>
      <w:r>
        <w:t xml:space="preserve">30. </w:t>
      </w:r>
      <w:r>
        <w:tab/>
        <w:t xml:space="preserve">A member shall remain seated when speaking unless requested to stand by the Chairman.   </w:t>
      </w:r>
    </w:p>
    <w:p w14:paraId="604C9A4F" w14:textId="77777777" w:rsidR="008C3364" w:rsidRDefault="008C3364" w:rsidP="008C3364">
      <w:pPr>
        <w:jc w:val="both"/>
      </w:pPr>
    </w:p>
    <w:p w14:paraId="75C8BA23" w14:textId="77777777" w:rsidR="008C3364" w:rsidRDefault="008C3364" w:rsidP="008C3364">
      <w:pPr>
        <w:jc w:val="both"/>
      </w:pPr>
      <w:r>
        <w:t>31. a)</w:t>
      </w:r>
      <w:r>
        <w:tab/>
        <w:t xml:space="preserve">the ruling of the Chairman on a point of order or on the admissibility of </w:t>
      </w:r>
    </w:p>
    <w:p w14:paraId="3099D111" w14:textId="77777777" w:rsidR="008C3364" w:rsidRDefault="008C3364" w:rsidP="008C3364">
      <w:pPr>
        <w:ind w:firstLine="720"/>
        <w:jc w:val="both"/>
      </w:pPr>
      <w:r>
        <w:t>a personal explanation shall not be discussed.</w:t>
      </w:r>
    </w:p>
    <w:p w14:paraId="17F658DD" w14:textId="77777777" w:rsidR="008C3364" w:rsidRDefault="008C3364" w:rsidP="008C3364">
      <w:pPr>
        <w:ind w:firstLine="720"/>
        <w:jc w:val="both"/>
      </w:pPr>
    </w:p>
    <w:p w14:paraId="60BBC809" w14:textId="77777777" w:rsidR="008C3364" w:rsidRDefault="008C3364" w:rsidP="008C3364">
      <w:pPr>
        <w:ind w:left="720" w:hanging="360"/>
        <w:jc w:val="both"/>
      </w:pPr>
      <w:r>
        <w:t>b)</w:t>
      </w:r>
      <w:r>
        <w:tab/>
        <w:t>Members shall address the Chairman. If two or more members wish to speak, the Chairman shall decide who to call upon.</w:t>
      </w:r>
    </w:p>
    <w:p w14:paraId="1EF5F27D" w14:textId="77777777" w:rsidR="008C3364" w:rsidRDefault="008C3364" w:rsidP="008C3364">
      <w:pPr>
        <w:ind w:left="720"/>
        <w:jc w:val="both"/>
      </w:pPr>
    </w:p>
    <w:p w14:paraId="5C646A7E" w14:textId="77777777" w:rsidR="008C3364" w:rsidRDefault="008C3364" w:rsidP="008C3364">
      <w:pPr>
        <w:ind w:left="720" w:hanging="360"/>
        <w:jc w:val="both"/>
      </w:pPr>
      <w:r>
        <w:t>c)</w:t>
      </w:r>
      <w:r>
        <w:tab/>
        <w:t>Whenever the Chairman speaks during a debate all other members shall be silent.</w:t>
      </w:r>
    </w:p>
    <w:p w14:paraId="13564FC0"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32.</w:t>
      </w:r>
      <w:r>
        <w:rPr>
          <w:rFonts w:ascii="Times New Roman" w:hAnsi="Times New Roman" w:cs="Times New Roman"/>
          <w:sz w:val="24"/>
        </w:rPr>
        <w:tab/>
      </w:r>
      <w:r>
        <w:rPr>
          <w:rFonts w:ascii="Times New Roman" w:hAnsi="Times New Roman" w:cs="Times New Roman"/>
          <w:sz w:val="24"/>
          <w:u w:val="single"/>
        </w:rPr>
        <w:t>Closure</w:t>
      </w:r>
    </w:p>
    <w:p w14:paraId="713E2268" w14:textId="77777777" w:rsidR="008C3364" w:rsidRDefault="008C3364" w:rsidP="008C3364">
      <w:pPr>
        <w:jc w:val="both"/>
        <w:rPr>
          <w:u w:val="single"/>
        </w:rPr>
      </w:pPr>
    </w:p>
    <w:p w14:paraId="77BAEFAE" w14:textId="77777777" w:rsidR="008C3364" w:rsidRDefault="008C3364" w:rsidP="008C3364">
      <w:pPr>
        <w:ind w:left="720"/>
        <w:jc w:val="both"/>
      </w:pPr>
      <w:r>
        <w:t xml:space="preserve">At the end of any speech a member may, without comment, move “that </w:t>
      </w:r>
    </w:p>
    <w:p w14:paraId="5989E8CF" w14:textId="77777777" w:rsidR="008C3364" w:rsidRDefault="008C3364" w:rsidP="008C3364">
      <w:pPr>
        <w:ind w:left="720"/>
        <w:jc w:val="both"/>
      </w:pPr>
      <w:r>
        <w:t>the question be now put”, “that the debate be now adjourned” or “that the Council do now adjourn”. If such motion is seconded, the Chairman shall put the motion but, in the case of a motion “that the question be now put”, only if he is of the opinion that the question before the Council has been sufficiently debated. If the motion “that the question be now put” is carried, he shall call upon the mover to exercise or waive his right of reply and shall put the question immediately after that right has been exercised or waived. The adjournment of a debate or of the Council shall not prejudice the mover’s right of reply at the resumption.</w:t>
      </w:r>
    </w:p>
    <w:p w14:paraId="1AB53E1E"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33. </w:t>
      </w:r>
      <w:r>
        <w:rPr>
          <w:rFonts w:ascii="Times New Roman" w:hAnsi="Times New Roman" w:cs="Times New Roman"/>
          <w:sz w:val="24"/>
        </w:rPr>
        <w:tab/>
      </w:r>
      <w:r>
        <w:rPr>
          <w:rFonts w:ascii="Times New Roman" w:hAnsi="Times New Roman" w:cs="Times New Roman"/>
          <w:sz w:val="24"/>
          <w:u w:val="single"/>
        </w:rPr>
        <w:t xml:space="preserve"> Disorderly Conduct</w:t>
      </w:r>
    </w:p>
    <w:p w14:paraId="361CD479" w14:textId="77777777" w:rsidR="008C3364" w:rsidRDefault="008C3364" w:rsidP="008C3364"/>
    <w:p w14:paraId="0B0FFC0E" w14:textId="77777777" w:rsidR="008C3364" w:rsidRDefault="008C3364" w:rsidP="008C3364">
      <w:pPr>
        <w:numPr>
          <w:ilvl w:val="0"/>
          <w:numId w:val="22"/>
        </w:numPr>
        <w:ind w:left="720"/>
        <w:jc w:val="both"/>
        <w:rPr>
          <w:b/>
        </w:rPr>
      </w:pPr>
      <w:r>
        <w:rPr>
          <w:b/>
        </w:rPr>
        <w:t>All members must observe the Code of Conduct which was adopted by the council on 25</w:t>
      </w:r>
      <w:r>
        <w:rPr>
          <w:b/>
          <w:vertAlign w:val="superscript"/>
        </w:rPr>
        <w:t>th</w:t>
      </w:r>
      <w:r>
        <w:rPr>
          <w:b/>
        </w:rPr>
        <w:t xml:space="preserve"> March 2002 a copy of which is annexed to these Standing Orders.</w:t>
      </w:r>
    </w:p>
    <w:p w14:paraId="7F454D3E" w14:textId="77777777" w:rsidR="008C3364" w:rsidRDefault="008C3364" w:rsidP="008C3364">
      <w:pPr>
        <w:ind w:left="360"/>
        <w:jc w:val="both"/>
      </w:pPr>
    </w:p>
    <w:p w14:paraId="20B15184" w14:textId="77777777" w:rsidR="008C3364" w:rsidRDefault="008C3364" w:rsidP="008C3364">
      <w:pPr>
        <w:numPr>
          <w:ilvl w:val="0"/>
          <w:numId w:val="22"/>
        </w:numPr>
        <w:ind w:left="720"/>
        <w:jc w:val="both"/>
      </w:pPr>
      <w:r>
        <w:t xml:space="preserve">No member shall at a meeting persistently disregard the ruling of the Chairman, wilfully obstruct business, or behave irregularly, offensively, improperly or </w:t>
      </w:r>
      <w:r>
        <w:rPr>
          <w:b/>
        </w:rPr>
        <w:t>in such a manner as to bring the Council into disrepute.</w:t>
      </w:r>
    </w:p>
    <w:p w14:paraId="4D90F085" w14:textId="77777777" w:rsidR="008C3364" w:rsidRDefault="008C3364" w:rsidP="008C3364">
      <w:pPr>
        <w:jc w:val="both"/>
      </w:pPr>
    </w:p>
    <w:p w14:paraId="4C6807AA" w14:textId="77777777" w:rsidR="008C3364" w:rsidRDefault="008C3364" w:rsidP="008C3364">
      <w:pPr>
        <w:numPr>
          <w:ilvl w:val="0"/>
          <w:numId w:val="22"/>
        </w:numPr>
        <w:ind w:left="720"/>
        <w:jc w:val="both"/>
        <w:rPr>
          <w:b/>
          <w:bCs/>
        </w:rPr>
      </w:pPr>
      <w:r>
        <w:t xml:space="preserve">If, in the opinion of the Chairman, a member has broken the provisions of paragraph (b) of this Order, the Chairman shall express that opinion to the Council and thereafter any member may move that the member named be no longer heard or that the member named do leave the meeting, and the motion, if seconded, shall be put </w:t>
      </w:r>
      <w:proofErr w:type="spellStart"/>
      <w:r>
        <w:t>forthwith</w:t>
      </w:r>
      <w:proofErr w:type="spellEnd"/>
      <w:r>
        <w:t xml:space="preserve"> and without discussion.  </w:t>
      </w:r>
      <w:r>
        <w:rPr>
          <w:b/>
          <w:bCs/>
        </w:rPr>
        <w:t>If a member reasonably believes another member is in breach of the code of conduct, that member is under a duty to report the breach to the Standards Board (</w:t>
      </w:r>
      <w:smartTag w:uri="urn:schemas-microsoft-com:office:smarttags" w:element="country-region">
        <w:r>
          <w:rPr>
            <w:b/>
            <w:bCs/>
          </w:rPr>
          <w:t>England</w:t>
        </w:r>
      </w:smartTag>
      <w:r>
        <w:rPr>
          <w:b/>
          <w:bCs/>
        </w:rPr>
        <w:t>) or the Local Commissioner (</w:t>
      </w:r>
      <w:smartTag w:uri="urn:schemas-microsoft-com:office:smarttags" w:element="place">
        <w:smartTag w:uri="urn:schemas-microsoft-com:office:smarttags" w:element="country-region">
          <w:r>
            <w:rPr>
              <w:b/>
              <w:bCs/>
            </w:rPr>
            <w:t>Wales</w:t>
          </w:r>
        </w:smartTag>
      </w:smartTag>
      <w:r>
        <w:rPr>
          <w:b/>
          <w:bCs/>
        </w:rPr>
        <w:t xml:space="preserve">). </w:t>
      </w:r>
    </w:p>
    <w:p w14:paraId="4DFAED6F" w14:textId="77777777" w:rsidR="008C3364" w:rsidRDefault="008C3364" w:rsidP="008C3364">
      <w:pPr>
        <w:ind w:left="360"/>
        <w:jc w:val="both"/>
      </w:pPr>
    </w:p>
    <w:p w14:paraId="2E738BA6" w14:textId="77777777" w:rsidR="008C3364" w:rsidRDefault="008C3364" w:rsidP="008C3364">
      <w:pPr>
        <w:numPr>
          <w:ilvl w:val="0"/>
          <w:numId w:val="22"/>
        </w:numPr>
        <w:ind w:left="720"/>
        <w:jc w:val="both"/>
      </w:pPr>
      <w:r>
        <w:t>If either of the motions mentioned in paragraph c is disobeyed, the Chairman may adjourn the meeting or take such further steps as may reasonably be necessary to enforce them.</w:t>
      </w:r>
    </w:p>
    <w:p w14:paraId="21C12E5B"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34. </w:t>
      </w:r>
      <w:r>
        <w:rPr>
          <w:rFonts w:ascii="Times New Roman" w:hAnsi="Times New Roman" w:cs="Times New Roman"/>
          <w:sz w:val="24"/>
        </w:rPr>
        <w:tab/>
      </w:r>
      <w:r>
        <w:rPr>
          <w:rFonts w:ascii="Times New Roman" w:hAnsi="Times New Roman" w:cs="Times New Roman"/>
          <w:sz w:val="24"/>
          <w:u w:val="single"/>
        </w:rPr>
        <w:t xml:space="preserve"> Right of Reply</w:t>
      </w:r>
    </w:p>
    <w:p w14:paraId="0B1C24BD" w14:textId="77777777" w:rsidR="008C3364" w:rsidRDefault="008C3364" w:rsidP="008C3364">
      <w:pPr>
        <w:jc w:val="both"/>
      </w:pPr>
    </w:p>
    <w:p w14:paraId="51BA2BAB" w14:textId="77777777" w:rsidR="008C3364" w:rsidRDefault="008C3364" w:rsidP="008C3364">
      <w:pPr>
        <w:pStyle w:val="BodyTextIndent"/>
        <w:tabs>
          <w:tab w:val="clear" w:pos="1080"/>
          <w:tab w:val="left" w:pos="720"/>
        </w:tabs>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The mover of a resolution shall have a right to reply immediately before the resolution is put to the vote.  If an amendment is proposed the mover of the amendment shall be entitled to reply immediately before the amendment is put to the vote.  A member exercising a right of reply shall not introduce a new matter.  After the right of reply has been exercised or waived, a vote shall be taken without further discussion.</w:t>
      </w:r>
    </w:p>
    <w:p w14:paraId="6E2A241F"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35.   </w:t>
      </w:r>
      <w:r>
        <w:rPr>
          <w:rFonts w:ascii="Times New Roman" w:hAnsi="Times New Roman" w:cs="Times New Roman"/>
          <w:sz w:val="24"/>
        </w:rPr>
        <w:tab/>
      </w:r>
      <w:r>
        <w:rPr>
          <w:rFonts w:ascii="Times New Roman" w:hAnsi="Times New Roman" w:cs="Times New Roman"/>
          <w:sz w:val="24"/>
          <w:u w:val="single"/>
        </w:rPr>
        <w:t>Alteration of Resolution</w:t>
      </w:r>
    </w:p>
    <w:p w14:paraId="61B8B3C5" w14:textId="77777777" w:rsidR="008C3364" w:rsidRDefault="008C3364" w:rsidP="008C3364">
      <w:pPr>
        <w:jc w:val="both"/>
      </w:pPr>
    </w:p>
    <w:p w14:paraId="05D565CF" w14:textId="77777777" w:rsidR="008C3364" w:rsidRDefault="008C3364" w:rsidP="008C3364">
      <w:pPr>
        <w:ind w:left="720"/>
        <w:jc w:val="both"/>
      </w:pPr>
      <w:r>
        <w:t>A member may, with the consent of his seconder, move amendments to his own resolution.</w:t>
      </w:r>
    </w:p>
    <w:p w14:paraId="66AF767C"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36. </w:t>
      </w:r>
      <w:r>
        <w:rPr>
          <w:rFonts w:ascii="Times New Roman" w:hAnsi="Times New Roman" w:cs="Times New Roman"/>
          <w:sz w:val="24"/>
        </w:rPr>
        <w:tab/>
      </w:r>
      <w:r>
        <w:rPr>
          <w:rFonts w:ascii="Times New Roman" w:hAnsi="Times New Roman" w:cs="Times New Roman"/>
          <w:sz w:val="24"/>
          <w:u w:val="single"/>
        </w:rPr>
        <w:t>Rescission of Previous Resolution</w:t>
      </w:r>
    </w:p>
    <w:p w14:paraId="74616D67" w14:textId="77777777" w:rsidR="008C3364" w:rsidRDefault="008C3364" w:rsidP="008C3364">
      <w:pPr>
        <w:jc w:val="both"/>
      </w:pPr>
    </w:p>
    <w:p w14:paraId="58AEFA02" w14:textId="77777777" w:rsidR="008C3364" w:rsidRDefault="008C3364" w:rsidP="008C3364">
      <w:pPr>
        <w:numPr>
          <w:ilvl w:val="0"/>
          <w:numId w:val="23"/>
        </w:numPr>
        <w:ind w:left="720"/>
        <w:jc w:val="both"/>
      </w:pPr>
      <w:r>
        <w:t xml:space="preserve">A decision (whether affirmative or negative) of the Council shall not be reversed within six months except either by a special resolution, the written notice whereof bears the names of at </w:t>
      </w:r>
      <w:proofErr w:type="gramStart"/>
      <w:r>
        <w:t>least  3</w:t>
      </w:r>
      <w:proofErr w:type="gramEnd"/>
      <w:r>
        <w:t xml:space="preserve">  members of the Council, or by a resolution moved in pursuance of the report or recommendation of a committee.</w:t>
      </w:r>
    </w:p>
    <w:p w14:paraId="4BBA06A7" w14:textId="77777777" w:rsidR="008C3364" w:rsidRDefault="008C3364" w:rsidP="008C3364">
      <w:pPr>
        <w:ind w:left="360"/>
        <w:jc w:val="both"/>
      </w:pPr>
    </w:p>
    <w:p w14:paraId="3A9E0C09" w14:textId="77777777" w:rsidR="008C3364" w:rsidRDefault="008C3364" w:rsidP="008C3364">
      <w:pPr>
        <w:numPr>
          <w:ilvl w:val="0"/>
          <w:numId w:val="23"/>
        </w:numPr>
        <w:ind w:left="720"/>
        <w:jc w:val="both"/>
      </w:pPr>
      <w:r>
        <w:t>When a special resolution or any other resolution moved under the provisions of paragraph (a) of this Order has been disposed of, no similar resolution may be moved within a further six months.</w:t>
      </w:r>
    </w:p>
    <w:p w14:paraId="5C40872A"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37.  </w:t>
      </w:r>
      <w:r>
        <w:rPr>
          <w:rFonts w:ascii="Times New Roman" w:hAnsi="Times New Roman" w:cs="Times New Roman"/>
          <w:sz w:val="24"/>
        </w:rPr>
        <w:tab/>
      </w:r>
      <w:r>
        <w:rPr>
          <w:rFonts w:ascii="Times New Roman" w:hAnsi="Times New Roman" w:cs="Times New Roman"/>
          <w:sz w:val="24"/>
          <w:u w:val="single"/>
        </w:rPr>
        <w:t xml:space="preserve">Voting </w:t>
      </w:r>
      <w:proofErr w:type="gramStart"/>
      <w:r>
        <w:rPr>
          <w:rFonts w:ascii="Times New Roman" w:hAnsi="Times New Roman" w:cs="Times New Roman"/>
          <w:sz w:val="24"/>
          <w:u w:val="single"/>
        </w:rPr>
        <w:t>On</w:t>
      </w:r>
      <w:proofErr w:type="gramEnd"/>
      <w:r>
        <w:rPr>
          <w:rFonts w:ascii="Times New Roman" w:hAnsi="Times New Roman" w:cs="Times New Roman"/>
          <w:sz w:val="24"/>
          <w:u w:val="single"/>
        </w:rPr>
        <w:t xml:space="preserve"> Appointments</w:t>
      </w:r>
    </w:p>
    <w:p w14:paraId="328E448E" w14:textId="77777777" w:rsidR="008C3364" w:rsidRDefault="008C3364" w:rsidP="008C3364">
      <w:pPr>
        <w:jc w:val="both"/>
      </w:pPr>
    </w:p>
    <w:p w14:paraId="16E8BD73" w14:textId="77777777" w:rsidR="008C3364" w:rsidRDefault="008C3364" w:rsidP="008C3364">
      <w:pPr>
        <w:ind w:left="720"/>
        <w:jc w:val="both"/>
      </w:pPr>
      <w:r>
        <w:t>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w:t>
      </w:r>
    </w:p>
    <w:p w14:paraId="79B8B1A7"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38.  </w:t>
      </w:r>
      <w:r>
        <w:rPr>
          <w:rFonts w:ascii="Times New Roman" w:hAnsi="Times New Roman" w:cs="Times New Roman"/>
          <w:sz w:val="24"/>
        </w:rPr>
        <w:tab/>
      </w:r>
      <w:r>
        <w:rPr>
          <w:rFonts w:ascii="Times New Roman" w:hAnsi="Times New Roman" w:cs="Times New Roman"/>
          <w:sz w:val="24"/>
          <w:u w:val="single"/>
        </w:rPr>
        <w:t>Discussions and Resolutions Affecting Employees of the Council</w:t>
      </w:r>
    </w:p>
    <w:p w14:paraId="3D843B72" w14:textId="77777777" w:rsidR="008C3364" w:rsidRDefault="008C3364" w:rsidP="008C3364">
      <w:pPr>
        <w:rPr>
          <w:u w:val="single"/>
        </w:rPr>
      </w:pPr>
    </w:p>
    <w:p w14:paraId="14E94DEC" w14:textId="77777777" w:rsidR="008C3364" w:rsidRDefault="008C3364" w:rsidP="008C3364">
      <w:pPr>
        <w:ind w:left="720"/>
        <w:jc w:val="both"/>
      </w:pPr>
      <w:r>
        <w:t>If at a meeting there arises any question relating to the appointment, conduct, promotion, dismissal, salary or conditions of service, of any person employed by the Council, it shall not be considered until the Council or committee (as the case may be) has decided whether or not the press and public shall be excluded.  (See Standing Order No. 67.)</w:t>
      </w:r>
    </w:p>
    <w:p w14:paraId="555F117A"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39.  </w:t>
      </w:r>
      <w:r>
        <w:rPr>
          <w:rFonts w:ascii="Times New Roman" w:hAnsi="Times New Roman" w:cs="Times New Roman"/>
          <w:sz w:val="24"/>
        </w:rPr>
        <w:tab/>
      </w:r>
      <w:r>
        <w:rPr>
          <w:rFonts w:ascii="Times New Roman" w:hAnsi="Times New Roman" w:cs="Times New Roman"/>
          <w:sz w:val="24"/>
          <w:u w:val="single"/>
        </w:rPr>
        <w:t>Resolutions on Expenditure</w:t>
      </w:r>
    </w:p>
    <w:p w14:paraId="3B2E5EBF" w14:textId="77777777" w:rsidR="008C3364" w:rsidRDefault="008C3364" w:rsidP="008C3364">
      <w:pPr>
        <w:jc w:val="both"/>
      </w:pPr>
    </w:p>
    <w:p w14:paraId="7CF58EAA" w14:textId="77777777" w:rsidR="008C3364" w:rsidRDefault="008C3364" w:rsidP="008C3364">
      <w:pPr>
        <w:pStyle w:val="BodyTextIndent"/>
        <w:tabs>
          <w:tab w:val="clear" w:pos="1080"/>
          <w:tab w:val="left" w:pos="720"/>
        </w:tabs>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Any resolution (which is moved otherwise than in pursuance of a recommendation of the Finance Committee or of another committee after recommendation by the Finance Committee) and which, if carried, would, in the opinion of the Chairman, substantially increase the expenditure upon any service which is under the management of the Council or reduce the revenue at the disposal of any committee, or which would involve capital expenditure, shall, when proposed and seconded, stand adjourned without discussion to the next ordinary meeting of the Council, and any committee affected by it shall consider whether it desires to report thereon (and the Finance Committee shall report on the financial aspect of the matters).</w:t>
      </w:r>
    </w:p>
    <w:p w14:paraId="736F0252" w14:textId="77777777" w:rsidR="008C3364" w:rsidRDefault="008C3364" w:rsidP="008C3364">
      <w:pPr>
        <w:pStyle w:val="BodyTextIndent"/>
        <w:tabs>
          <w:tab w:val="clear" w:pos="1080"/>
        </w:tabs>
        <w:ind w:left="720"/>
        <w:rPr>
          <w:rFonts w:ascii="Times New Roman" w:hAnsi="Times New Roman" w:cs="Times New Roman"/>
          <w:b/>
          <w:bCs/>
          <w:u w:val="single"/>
        </w:rPr>
      </w:pPr>
      <w:r>
        <w:rPr>
          <w:rFonts w:ascii="Times New Roman" w:hAnsi="Times New Roman" w:cs="Times New Roman"/>
          <w:b/>
          <w:bCs/>
        </w:rPr>
        <w:tab/>
        <w:t xml:space="preserve">40.  </w:t>
      </w:r>
      <w:r>
        <w:rPr>
          <w:rFonts w:ascii="Times New Roman" w:hAnsi="Times New Roman" w:cs="Times New Roman"/>
          <w:b/>
          <w:bCs/>
        </w:rPr>
        <w:tab/>
      </w:r>
      <w:r>
        <w:rPr>
          <w:rFonts w:ascii="Times New Roman" w:hAnsi="Times New Roman" w:cs="Times New Roman"/>
          <w:b/>
          <w:bCs/>
          <w:u w:val="single"/>
        </w:rPr>
        <w:t>Expenditure</w:t>
      </w:r>
    </w:p>
    <w:p w14:paraId="04B8F9A8" w14:textId="77777777" w:rsidR="008C3364" w:rsidRDefault="008C3364" w:rsidP="008C3364">
      <w:pPr>
        <w:pStyle w:val="BodyTextIndent3"/>
        <w:ind w:left="0"/>
        <w:rPr>
          <w:rFonts w:ascii="Times New Roman" w:hAnsi="Times New Roman" w:cs="Times New Roman"/>
          <w:szCs w:val="20"/>
        </w:rPr>
      </w:pPr>
    </w:p>
    <w:p w14:paraId="474E4ADE" w14:textId="77777777" w:rsidR="008C3364" w:rsidRDefault="008C3364" w:rsidP="008C3364">
      <w:pPr>
        <w:pStyle w:val="BodyTextIndent3"/>
        <w:rPr>
          <w:rFonts w:ascii="Times New Roman" w:hAnsi="Times New Roman" w:cs="Times New Roman"/>
        </w:rPr>
      </w:pPr>
      <w:r>
        <w:rPr>
          <w:rFonts w:ascii="Times New Roman" w:hAnsi="Times New Roman" w:cs="Times New Roman"/>
        </w:rPr>
        <w:t>Orders for the payment of money shall be authorised by resolution of the Council and signed by two members.</w:t>
      </w:r>
    </w:p>
    <w:p w14:paraId="219B0044" w14:textId="77777777" w:rsidR="008C3364" w:rsidRDefault="008C3364" w:rsidP="008C3364">
      <w:pPr>
        <w:pStyle w:val="BodyTextIndent3"/>
        <w:ind w:left="0"/>
        <w:rPr>
          <w:rFonts w:ascii="Times New Roman" w:hAnsi="Times New Roman" w:cs="Times New Roman"/>
        </w:rPr>
      </w:pPr>
    </w:p>
    <w:p w14:paraId="5265ED78" w14:textId="77777777" w:rsidR="008C3364" w:rsidRDefault="008C3364" w:rsidP="008C3364">
      <w:pPr>
        <w:pStyle w:val="BodyTextIndent3"/>
        <w:ind w:left="0"/>
        <w:rPr>
          <w:rFonts w:ascii="Times New Roman" w:hAnsi="Times New Roman" w:cs="Times New Roman"/>
          <w:u w:val="single"/>
        </w:rPr>
      </w:pPr>
      <w:r>
        <w:rPr>
          <w:rFonts w:ascii="Times New Roman" w:hAnsi="Times New Roman" w:cs="Times New Roman"/>
        </w:rPr>
        <w:t xml:space="preserve">41.  </w:t>
      </w:r>
      <w:r>
        <w:rPr>
          <w:rFonts w:ascii="Times New Roman" w:hAnsi="Times New Roman" w:cs="Times New Roman"/>
        </w:rPr>
        <w:tab/>
        <w:t>------------</w:t>
      </w:r>
    </w:p>
    <w:p w14:paraId="2B53FA59"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42. </w:t>
      </w:r>
      <w:r>
        <w:rPr>
          <w:rFonts w:ascii="Times New Roman" w:hAnsi="Times New Roman" w:cs="Times New Roman"/>
          <w:sz w:val="24"/>
        </w:rPr>
        <w:tab/>
      </w:r>
      <w:r>
        <w:rPr>
          <w:rFonts w:ascii="Times New Roman" w:hAnsi="Times New Roman" w:cs="Times New Roman"/>
          <w:sz w:val="24"/>
          <w:u w:val="single"/>
        </w:rPr>
        <w:t>Committees and Sub Committees</w:t>
      </w:r>
    </w:p>
    <w:p w14:paraId="4FB7F56F" w14:textId="77777777" w:rsidR="008C3364" w:rsidRDefault="008C3364" w:rsidP="008C3364"/>
    <w:p w14:paraId="5F4F79A4" w14:textId="77777777" w:rsidR="008C3364" w:rsidRDefault="008C3364" w:rsidP="008C3364">
      <w:pPr>
        <w:ind w:left="720"/>
        <w:jc w:val="both"/>
      </w:pPr>
      <w:r>
        <w:t xml:space="preserve">The Council may at its Annual Meeting appoint standing committees and may at any other time appoint such other </w:t>
      </w:r>
    </w:p>
    <w:p w14:paraId="06FA6C03" w14:textId="77777777" w:rsidR="008C3364" w:rsidRDefault="008C3364" w:rsidP="008C3364">
      <w:pPr>
        <w:ind w:left="720"/>
        <w:jc w:val="both"/>
      </w:pPr>
    </w:p>
    <w:p w14:paraId="500E63FD" w14:textId="77777777" w:rsidR="008C3364" w:rsidRDefault="008C3364" w:rsidP="008C3364">
      <w:pPr>
        <w:ind w:left="720"/>
        <w:jc w:val="both"/>
      </w:pPr>
      <w:r>
        <w:t xml:space="preserve">committees as are necessary, but subject to any statutory provision in that </w:t>
      </w:r>
      <w:proofErr w:type="gramStart"/>
      <w:r>
        <w:t>behalf:-</w:t>
      </w:r>
      <w:proofErr w:type="gramEnd"/>
    </w:p>
    <w:p w14:paraId="531EC3E4" w14:textId="77777777" w:rsidR="008C3364" w:rsidRDefault="008C3364" w:rsidP="008C3364">
      <w:pPr>
        <w:ind w:left="720"/>
        <w:jc w:val="both"/>
      </w:pPr>
    </w:p>
    <w:p w14:paraId="5E4DD9A4" w14:textId="77777777" w:rsidR="008C3364" w:rsidRDefault="008C3364" w:rsidP="008C3364">
      <w:pPr>
        <w:numPr>
          <w:ilvl w:val="0"/>
          <w:numId w:val="24"/>
        </w:numPr>
        <w:ind w:left="720"/>
        <w:jc w:val="both"/>
      </w:pPr>
      <w:r>
        <w:t>Shall not appoint any member of a committee so as to hold office later than the next Annual Meeting.</w:t>
      </w:r>
    </w:p>
    <w:p w14:paraId="6BA36448" w14:textId="77777777" w:rsidR="008C3364" w:rsidRDefault="008C3364" w:rsidP="008C3364">
      <w:pPr>
        <w:jc w:val="both"/>
      </w:pPr>
    </w:p>
    <w:p w14:paraId="764B1A16" w14:textId="77777777" w:rsidR="008C3364" w:rsidRDefault="008C3364" w:rsidP="008C3364">
      <w:pPr>
        <w:numPr>
          <w:ilvl w:val="0"/>
          <w:numId w:val="24"/>
        </w:numPr>
        <w:ind w:left="720"/>
        <w:jc w:val="both"/>
      </w:pPr>
      <w:r>
        <w:t>May appoint persons other than members of the Council to any Committee; and</w:t>
      </w:r>
    </w:p>
    <w:p w14:paraId="3A34A89E" w14:textId="77777777" w:rsidR="008C3364" w:rsidRDefault="008C3364" w:rsidP="008C3364">
      <w:pPr>
        <w:jc w:val="both"/>
      </w:pPr>
    </w:p>
    <w:p w14:paraId="11357B29" w14:textId="77777777" w:rsidR="008C3364" w:rsidRDefault="008C3364" w:rsidP="008C3364">
      <w:pPr>
        <w:numPr>
          <w:ilvl w:val="0"/>
          <w:numId w:val="24"/>
        </w:numPr>
        <w:ind w:left="720"/>
        <w:jc w:val="both"/>
      </w:pPr>
      <w:r>
        <w:t>may subject to the provisions of Order 35 above at any time dissolve or alter the membership of committee.</w:t>
      </w:r>
    </w:p>
    <w:p w14:paraId="4BC28B7E" w14:textId="77777777" w:rsidR="008C3364" w:rsidRDefault="008C3364" w:rsidP="008C3364">
      <w:pPr>
        <w:jc w:val="both"/>
      </w:pPr>
    </w:p>
    <w:p w14:paraId="016E3213" w14:textId="77777777" w:rsidR="008C3364" w:rsidRDefault="008C3364" w:rsidP="008C3364">
      <w:pPr>
        <w:ind w:left="720" w:hanging="720"/>
        <w:jc w:val="both"/>
      </w:pPr>
      <w:r>
        <w:t xml:space="preserve">43. </w:t>
      </w:r>
      <w:r>
        <w:tab/>
        <w:t>The Chairman and Vice-Chairman, ex-officio, shall be voting members of every committee.</w:t>
      </w:r>
    </w:p>
    <w:p w14:paraId="7B83B972" w14:textId="77777777" w:rsidR="008C3364" w:rsidRDefault="008C3364" w:rsidP="008C3364">
      <w:pPr>
        <w:jc w:val="both"/>
      </w:pPr>
    </w:p>
    <w:p w14:paraId="076E539D" w14:textId="77777777" w:rsidR="008C3364" w:rsidRDefault="008C3364" w:rsidP="008C3364">
      <w:pPr>
        <w:ind w:left="720" w:hanging="720"/>
        <w:jc w:val="both"/>
      </w:pPr>
      <w:r>
        <w:t xml:space="preserve">44. </w:t>
      </w:r>
      <w:r>
        <w:tab/>
        <w:t>Every committee shall at its first meeting before proceeding to any other business, elect a Chairman and may elect a Vice-Chairman who shall hold office until the next Annual Meeting of the council, and shall settle its programme of meetings for the year.</w:t>
      </w:r>
    </w:p>
    <w:p w14:paraId="2E8A5D2B" w14:textId="77777777" w:rsidR="008C3364" w:rsidRDefault="008C3364" w:rsidP="008C3364"/>
    <w:p w14:paraId="0D24F7C4" w14:textId="77777777" w:rsidR="008C3364" w:rsidRDefault="008C3364" w:rsidP="008C3364">
      <w:pPr>
        <w:rPr>
          <w:b/>
          <w:bCs/>
          <w:u w:val="single"/>
        </w:rPr>
      </w:pPr>
      <w:r>
        <w:rPr>
          <w:b/>
          <w:bCs/>
        </w:rPr>
        <w:t xml:space="preserve">45.  </w:t>
      </w:r>
      <w:r>
        <w:rPr>
          <w:b/>
          <w:bCs/>
        </w:rPr>
        <w:tab/>
      </w:r>
      <w:r>
        <w:rPr>
          <w:b/>
          <w:bCs/>
          <w:u w:val="single"/>
        </w:rPr>
        <w:t>Special Meeting</w:t>
      </w:r>
    </w:p>
    <w:p w14:paraId="5E41D612" w14:textId="77777777" w:rsidR="008C3364" w:rsidRDefault="008C3364" w:rsidP="008C3364"/>
    <w:p w14:paraId="1EBE4F67" w14:textId="77777777" w:rsidR="008C3364" w:rsidRDefault="008C3364" w:rsidP="008C3364">
      <w:pPr>
        <w:pStyle w:val="BodyTextIndent2"/>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Chairman of a committee or the Chairman of the Council may summon an additional meeting of that committee at any time. An additional meeting shall also be summoned on the requisition in writing of not less than a quarter of the members of the committee. The summons shall set out the business to be considered at the special meeting and no other business shall be transacted at that meeting.</w:t>
      </w:r>
    </w:p>
    <w:p w14:paraId="05F8D440"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46.  </w:t>
      </w:r>
      <w:r>
        <w:rPr>
          <w:rFonts w:ascii="Times New Roman" w:hAnsi="Times New Roman" w:cs="Times New Roman"/>
          <w:sz w:val="24"/>
        </w:rPr>
        <w:tab/>
      </w:r>
      <w:r>
        <w:rPr>
          <w:rFonts w:ascii="Times New Roman" w:hAnsi="Times New Roman" w:cs="Times New Roman"/>
          <w:sz w:val="24"/>
          <w:u w:val="single"/>
        </w:rPr>
        <w:t>Sub-Committees</w:t>
      </w:r>
    </w:p>
    <w:p w14:paraId="35F346B6" w14:textId="77777777" w:rsidR="008C3364" w:rsidRDefault="008C3364" w:rsidP="008C3364">
      <w:pPr>
        <w:jc w:val="both"/>
      </w:pPr>
    </w:p>
    <w:p w14:paraId="50EC7514" w14:textId="77777777" w:rsidR="008C3364" w:rsidRDefault="008C3364" w:rsidP="008C3364">
      <w:pPr>
        <w:ind w:left="720"/>
        <w:jc w:val="both"/>
      </w:pPr>
      <w:r>
        <w:t>Every committee may appoint sub-committees for purposes to be specified by the committee.</w:t>
      </w:r>
    </w:p>
    <w:p w14:paraId="1A546C9D" w14:textId="77777777" w:rsidR="008C3364" w:rsidRDefault="008C3364" w:rsidP="008C3364">
      <w:pPr>
        <w:jc w:val="both"/>
      </w:pPr>
    </w:p>
    <w:p w14:paraId="33D78F8A" w14:textId="77777777" w:rsidR="008C3364" w:rsidRDefault="008C3364" w:rsidP="008C3364">
      <w:pPr>
        <w:ind w:left="720" w:hanging="720"/>
        <w:jc w:val="both"/>
      </w:pPr>
      <w:r>
        <w:t xml:space="preserve">47. </w:t>
      </w:r>
      <w:r>
        <w:tab/>
        <w:t>The Chairman and Vice-Chairman of the committee shall be members of every sub-committee appointed by it unless they signify that they do not wish to serve.</w:t>
      </w:r>
    </w:p>
    <w:p w14:paraId="6FAA6610" w14:textId="77777777" w:rsidR="008C3364" w:rsidRDefault="008C3364" w:rsidP="008C3364">
      <w:pPr>
        <w:jc w:val="both"/>
      </w:pPr>
    </w:p>
    <w:p w14:paraId="771A7835" w14:textId="77777777" w:rsidR="008C3364" w:rsidRDefault="008C3364" w:rsidP="008C3364">
      <w:pPr>
        <w:ind w:left="720" w:hanging="720"/>
        <w:jc w:val="both"/>
      </w:pPr>
      <w:r>
        <w:t>48.</w:t>
      </w:r>
      <w:r>
        <w:tab/>
        <w:t>Except where ordered by the Council in the case of a committee, or by the Council or by the appropriate committee in the case of a sub-committee, the quorum of a committee or sub-committee shall be one-half of its members.</w:t>
      </w:r>
    </w:p>
    <w:p w14:paraId="4D8287F5" w14:textId="77777777" w:rsidR="008C3364" w:rsidRDefault="008C3364" w:rsidP="008C3364">
      <w:pPr>
        <w:jc w:val="both"/>
      </w:pPr>
    </w:p>
    <w:p w14:paraId="23A6A1D7" w14:textId="77777777" w:rsidR="008C3364" w:rsidRDefault="008C3364" w:rsidP="008C3364">
      <w:pPr>
        <w:ind w:left="720" w:hanging="720"/>
        <w:jc w:val="both"/>
      </w:pPr>
      <w:r>
        <w:t xml:space="preserve">49. </w:t>
      </w:r>
      <w:r>
        <w:tab/>
        <w:t>The Standing Orders on rules of debate (except those parts relating to standing and to speaking more than once) and the Standing Order on interests of members in contracts and other matters shall apply to committee and sub-committee meetings.</w:t>
      </w:r>
    </w:p>
    <w:p w14:paraId="4A9B74CB"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50. </w:t>
      </w:r>
      <w:r>
        <w:rPr>
          <w:rFonts w:ascii="Times New Roman" w:hAnsi="Times New Roman" w:cs="Times New Roman"/>
          <w:sz w:val="24"/>
        </w:rPr>
        <w:tab/>
      </w:r>
      <w:r>
        <w:rPr>
          <w:rFonts w:ascii="Times New Roman" w:hAnsi="Times New Roman" w:cs="Times New Roman"/>
          <w:sz w:val="24"/>
          <w:u w:val="single"/>
        </w:rPr>
        <w:t>Advisory Committees</w:t>
      </w:r>
    </w:p>
    <w:p w14:paraId="48DC78B8" w14:textId="77777777" w:rsidR="008C3364" w:rsidRDefault="008C3364" w:rsidP="008C3364">
      <w:pPr>
        <w:jc w:val="both"/>
      </w:pPr>
    </w:p>
    <w:p w14:paraId="4D10170A" w14:textId="77777777" w:rsidR="008C3364" w:rsidRDefault="008C3364" w:rsidP="008C3364">
      <w:pPr>
        <w:numPr>
          <w:ilvl w:val="0"/>
          <w:numId w:val="25"/>
        </w:numPr>
        <w:ind w:left="720"/>
        <w:jc w:val="both"/>
      </w:pPr>
      <w:r>
        <w:t>The Council may create advisory committees, whose name, and number of members and the bodies to be invited to nominate members shall be specified.</w:t>
      </w:r>
    </w:p>
    <w:p w14:paraId="7D50BF8F" w14:textId="77777777" w:rsidR="008C3364" w:rsidRDefault="008C3364" w:rsidP="008C3364">
      <w:pPr>
        <w:numPr>
          <w:ilvl w:val="0"/>
          <w:numId w:val="25"/>
        </w:numPr>
        <w:ind w:left="720"/>
        <w:jc w:val="both"/>
      </w:pPr>
      <w:r>
        <w:t>The Clerk shall inform the members of each advisory committee of the terms of reference of the committee.</w:t>
      </w:r>
    </w:p>
    <w:p w14:paraId="1DD1C47E" w14:textId="77777777" w:rsidR="008C3364" w:rsidRDefault="008C3364" w:rsidP="008C3364">
      <w:pPr>
        <w:numPr>
          <w:ilvl w:val="0"/>
          <w:numId w:val="25"/>
        </w:numPr>
        <w:ind w:left="720"/>
        <w:jc w:val="both"/>
      </w:pPr>
      <w:r>
        <w:t>An advisory committee may make recommendations and give notice thereof to the Council</w:t>
      </w:r>
    </w:p>
    <w:p w14:paraId="136BCCD9" w14:textId="77777777" w:rsidR="008C3364" w:rsidRDefault="008C3364" w:rsidP="008C3364">
      <w:pPr>
        <w:numPr>
          <w:ilvl w:val="0"/>
          <w:numId w:val="25"/>
        </w:numPr>
        <w:ind w:left="720"/>
        <w:jc w:val="both"/>
      </w:pPr>
      <w:r>
        <w:t>An advisory committee may consist wholly of persons who are not members of the Council.</w:t>
      </w:r>
    </w:p>
    <w:p w14:paraId="299E67B7" w14:textId="77777777" w:rsidR="008C3364" w:rsidRDefault="008C3364" w:rsidP="008C3364">
      <w:pPr>
        <w:pStyle w:val="Heading1"/>
        <w:ind w:firstLine="720"/>
        <w:rPr>
          <w:rFonts w:ascii="Times New Roman" w:hAnsi="Times New Roman" w:cs="Times New Roman"/>
          <w:sz w:val="24"/>
          <w:u w:val="single"/>
        </w:rPr>
      </w:pPr>
      <w:r>
        <w:rPr>
          <w:rFonts w:ascii="Times New Roman" w:hAnsi="Times New Roman" w:cs="Times New Roman"/>
          <w:sz w:val="24"/>
          <w:u w:val="single"/>
        </w:rPr>
        <w:t>Voting in Committees</w:t>
      </w:r>
    </w:p>
    <w:p w14:paraId="3CFDAAE0" w14:textId="77777777" w:rsidR="008C3364" w:rsidRDefault="008C3364" w:rsidP="008C3364">
      <w:pPr>
        <w:jc w:val="both"/>
      </w:pPr>
    </w:p>
    <w:p w14:paraId="6A913395" w14:textId="77777777" w:rsidR="008C3364" w:rsidRDefault="008C3364" w:rsidP="008C3364">
      <w:pPr>
        <w:ind w:left="720" w:hanging="720"/>
        <w:jc w:val="both"/>
      </w:pPr>
      <w:r>
        <w:t xml:space="preserve">51. </w:t>
      </w:r>
      <w:r>
        <w:tab/>
        <w:t>Members of committees and sub-committees entitled to vote, shall vote by show of hands, or, if at least two members so request, by signed ballot.</w:t>
      </w:r>
    </w:p>
    <w:p w14:paraId="5F74BDA8" w14:textId="77777777" w:rsidR="008C3364" w:rsidRDefault="008C3364" w:rsidP="008C3364">
      <w:pPr>
        <w:ind w:firstLine="720"/>
        <w:jc w:val="both"/>
      </w:pPr>
    </w:p>
    <w:p w14:paraId="1C9CD0C4" w14:textId="77777777" w:rsidR="008C3364" w:rsidRDefault="008C3364" w:rsidP="008C3364">
      <w:pPr>
        <w:ind w:left="720" w:hanging="720"/>
        <w:jc w:val="both"/>
        <w:rPr>
          <w:b/>
        </w:rPr>
      </w:pPr>
      <w:r>
        <w:t xml:space="preserve">52. </w:t>
      </w:r>
      <w:r>
        <w:tab/>
      </w:r>
      <w:r>
        <w:rPr>
          <w:b/>
        </w:rPr>
        <w:t>Chairmen of committees and sub-committees shall in the case of an equality of votes have a second or casting vote.</w:t>
      </w:r>
    </w:p>
    <w:p w14:paraId="4701B6E9" w14:textId="77777777" w:rsidR="008C3364" w:rsidRDefault="008C3364" w:rsidP="008C3364">
      <w:pPr>
        <w:rPr>
          <w:u w:val="single"/>
        </w:rPr>
      </w:pPr>
    </w:p>
    <w:p w14:paraId="27D2DBF7" w14:textId="77777777" w:rsidR="008C3364" w:rsidRDefault="008C3364" w:rsidP="008C3364">
      <w:pPr>
        <w:rPr>
          <w:u w:val="single"/>
        </w:rPr>
      </w:pPr>
      <w:r>
        <w:t xml:space="preserve">53. </w:t>
      </w:r>
      <w:r>
        <w:tab/>
      </w:r>
      <w:r>
        <w:rPr>
          <w:u w:val="single"/>
        </w:rPr>
        <w:t>Presence of Non-Members of Committees at Committee Meetings</w:t>
      </w:r>
    </w:p>
    <w:p w14:paraId="5F4D6BF8" w14:textId="77777777" w:rsidR="008C3364" w:rsidRDefault="008C3364" w:rsidP="008C3364">
      <w:pPr>
        <w:jc w:val="both"/>
      </w:pPr>
    </w:p>
    <w:p w14:paraId="3833EFBF" w14:textId="77777777" w:rsidR="008C3364" w:rsidRDefault="008C3364" w:rsidP="008C3364">
      <w:pPr>
        <w:pStyle w:val="BodyText"/>
        <w:ind w:left="720"/>
        <w:rPr>
          <w:rFonts w:ascii="Times New Roman" w:hAnsi="Times New Roman" w:cs="Times New Roman"/>
        </w:rPr>
      </w:pPr>
      <w:r>
        <w:rPr>
          <w:rFonts w:ascii="Times New Roman" w:hAnsi="Times New Roman" w:cs="Times New Roman"/>
        </w:rPr>
        <w:t>A member who has proposed a resolution, which has been referred to any committee of which he is not a member, may explain his resolution to the committee but shall not vote.</w:t>
      </w:r>
    </w:p>
    <w:p w14:paraId="3B814662"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54. </w:t>
      </w:r>
      <w:r>
        <w:rPr>
          <w:rFonts w:ascii="Times New Roman" w:hAnsi="Times New Roman" w:cs="Times New Roman"/>
          <w:sz w:val="24"/>
        </w:rPr>
        <w:tab/>
      </w:r>
      <w:r>
        <w:rPr>
          <w:rFonts w:ascii="Times New Roman" w:hAnsi="Times New Roman" w:cs="Times New Roman"/>
          <w:sz w:val="24"/>
          <w:u w:val="single"/>
        </w:rPr>
        <w:t>Accounts and Financial Statement</w:t>
      </w:r>
    </w:p>
    <w:p w14:paraId="6975E8D4" w14:textId="77777777" w:rsidR="008C3364" w:rsidRDefault="008C3364" w:rsidP="008C3364">
      <w:pPr>
        <w:jc w:val="both"/>
      </w:pPr>
    </w:p>
    <w:p w14:paraId="6B71F4F0" w14:textId="77777777" w:rsidR="008C3364" w:rsidRDefault="008C3364" w:rsidP="008C3364">
      <w:pPr>
        <w:numPr>
          <w:ilvl w:val="0"/>
          <w:numId w:val="26"/>
        </w:numPr>
        <w:ind w:left="720"/>
        <w:jc w:val="both"/>
      </w:pPr>
      <w:r>
        <w:t>Except as provided in paragraph (2) of this Standing Order or by statute, all accounts for payment and claims upon the Council shall be laid before the Council.</w:t>
      </w:r>
    </w:p>
    <w:p w14:paraId="0DCE98EC" w14:textId="77777777" w:rsidR="008C3364" w:rsidRDefault="008C3364" w:rsidP="008C3364">
      <w:pPr>
        <w:numPr>
          <w:ilvl w:val="0"/>
          <w:numId w:val="26"/>
        </w:numPr>
        <w:ind w:left="720"/>
        <w:jc w:val="both"/>
      </w:pPr>
      <w:r>
        <w:t>Where it is necessary to make a payment before it has been authorised by the Council, such payment shall be certified as to its correctness and urgency by the appropriate officer. Such payment shall be authorised by the committee, if any, having charge of the business to which it relates, or by the proper officer for payment with the approval of the Chairman or Vice-Chairman of the Council.</w:t>
      </w:r>
    </w:p>
    <w:p w14:paraId="49CD416B" w14:textId="77777777" w:rsidR="008C3364" w:rsidRDefault="008C3364" w:rsidP="008C3364">
      <w:pPr>
        <w:numPr>
          <w:ilvl w:val="0"/>
          <w:numId w:val="26"/>
        </w:numPr>
        <w:ind w:left="720"/>
        <w:jc w:val="both"/>
      </w:pPr>
      <w:r>
        <w:t>All payments ratified under sub-paragraph (2) of this Standing Order shall be separately included in the next schedule of payments before the Council.</w:t>
      </w:r>
    </w:p>
    <w:p w14:paraId="62537BBD" w14:textId="77777777" w:rsidR="008C3364" w:rsidRDefault="008C3364" w:rsidP="008C3364">
      <w:pPr>
        <w:jc w:val="both"/>
      </w:pPr>
    </w:p>
    <w:p w14:paraId="37BEE1A5" w14:textId="77777777" w:rsidR="008C3364" w:rsidRDefault="008C3364" w:rsidP="008C3364">
      <w:pPr>
        <w:ind w:left="720" w:hanging="720"/>
        <w:jc w:val="both"/>
      </w:pPr>
      <w:r>
        <w:t xml:space="preserve">55. </w:t>
      </w:r>
      <w:r>
        <w:tab/>
        <w:t xml:space="preserve">The Responsible Financial Officer shall supply to each member as soon as practicable after 31 March in each year a statement of the receipts and payments of the Council for the completed financial year. A Financial Statement prepared on the appropriate accounting basis (receipts and payments, or income and expenditure) for a year to 31 March shall be </w:t>
      </w:r>
      <w:proofErr w:type="gramStart"/>
      <w:r>
        <w:t>presented  to</w:t>
      </w:r>
      <w:proofErr w:type="gramEnd"/>
      <w:r>
        <w:t xml:space="preserve"> each member before the end of the following month of May. The Statement of Accounts of the Council (which is subject to external audit) shall be presented to Council for formal approval before the end of the following month of September.</w:t>
      </w:r>
    </w:p>
    <w:p w14:paraId="30E34492"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56.  </w:t>
      </w:r>
      <w:r>
        <w:rPr>
          <w:rFonts w:ascii="Times New Roman" w:hAnsi="Times New Roman" w:cs="Times New Roman"/>
          <w:sz w:val="24"/>
        </w:rPr>
        <w:tab/>
      </w:r>
      <w:r>
        <w:rPr>
          <w:rFonts w:ascii="Times New Roman" w:hAnsi="Times New Roman" w:cs="Times New Roman"/>
          <w:sz w:val="24"/>
          <w:u w:val="single"/>
        </w:rPr>
        <w:t>Estimates / Precepts</w:t>
      </w:r>
    </w:p>
    <w:p w14:paraId="19CA4F69" w14:textId="77777777" w:rsidR="008C3364" w:rsidRDefault="008C3364" w:rsidP="008C3364">
      <w:pPr>
        <w:jc w:val="both"/>
      </w:pPr>
    </w:p>
    <w:p w14:paraId="015535BB" w14:textId="77777777" w:rsidR="008C3364" w:rsidRDefault="008C3364" w:rsidP="008C3364">
      <w:pPr>
        <w:numPr>
          <w:ilvl w:val="0"/>
          <w:numId w:val="27"/>
        </w:numPr>
        <w:ind w:left="720"/>
        <w:jc w:val="both"/>
      </w:pPr>
      <w:r>
        <w:t>The council shall approve written estimates for the coming financial year at its meeting before the end of the month of November</w:t>
      </w:r>
    </w:p>
    <w:p w14:paraId="3CFAFE75" w14:textId="77777777" w:rsidR="008C3364" w:rsidRDefault="008C3364" w:rsidP="008C3364">
      <w:pPr>
        <w:numPr>
          <w:ilvl w:val="0"/>
          <w:numId w:val="27"/>
        </w:numPr>
        <w:ind w:left="720"/>
        <w:jc w:val="both"/>
      </w:pPr>
      <w:r>
        <w:t>Any committee desiring to incur expenditure shall give the Clerk a written estimate of the expenditure recommended for the coming year no later than November.</w:t>
      </w:r>
    </w:p>
    <w:p w14:paraId="040098D7"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57.  </w:t>
      </w:r>
      <w:r>
        <w:rPr>
          <w:rFonts w:ascii="Times New Roman" w:hAnsi="Times New Roman" w:cs="Times New Roman"/>
          <w:sz w:val="24"/>
        </w:rPr>
        <w:tab/>
      </w:r>
      <w:r>
        <w:rPr>
          <w:rFonts w:ascii="Times New Roman" w:hAnsi="Times New Roman" w:cs="Times New Roman"/>
          <w:sz w:val="24"/>
          <w:u w:val="single"/>
        </w:rPr>
        <w:t>Interests (</w:t>
      </w:r>
      <w:smartTag w:uri="urn:schemas-microsoft-com:office:smarttags" w:element="place">
        <w:smartTag w:uri="urn:schemas-microsoft-com:office:smarttags" w:element="country-region">
          <w:r>
            <w:rPr>
              <w:rFonts w:ascii="Times New Roman" w:hAnsi="Times New Roman" w:cs="Times New Roman"/>
              <w:sz w:val="24"/>
              <w:u w:val="single"/>
            </w:rPr>
            <w:t>ENGLAND</w:t>
          </w:r>
        </w:smartTag>
      </w:smartTag>
      <w:r>
        <w:rPr>
          <w:rFonts w:ascii="Times New Roman" w:hAnsi="Times New Roman" w:cs="Times New Roman"/>
          <w:sz w:val="24"/>
          <w:u w:val="single"/>
        </w:rPr>
        <w:t>)</w:t>
      </w:r>
    </w:p>
    <w:p w14:paraId="25F40FE1" w14:textId="77777777" w:rsidR="008C3364" w:rsidRDefault="008C3364" w:rsidP="008C3364">
      <w:pPr>
        <w:jc w:val="both"/>
        <w:rPr>
          <w:b/>
          <w:bCs/>
        </w:rPr>
      </w:pPr>
    </w:p>
    <w:p w14:paraId="1F11DED1" w14:textId="77777777" w:rsidR="008C3364" w:rsidRDefault="008C3364" w:rsidP="008C3364">
      <w:pPr>
        <w:ind w:left="720"/>
        <w:jc w:val="both"/>
        <w:rPr>
          <w:b/>
        </w:rPr>
      </w:pPr>
      <w:r>
        <w:rPr>
          <w:b/>
          <w:bCs/>
        </w:rPr>
        <w:t xml:space="preserve">If a member has a personal interest as defined by the Code of Conduct adopted by the Council on </w:t>
      </w:r>
      <w:r>
        <w:rPr>
          <w:b/>
        </w:rPr>
        <w:t>25</w:t>
      </w:r>
      <w:r>
        <w:rPr>
          <w:b/>
          <w:vertAlign w:val="superscript"/>
        </w:rPr>
        <w:t>th</w:t>
      </w:r>
      <w:r>
        <w:rPr>
          <w:b/>
        </w:rPr>
        <w:t xml:space="preserve"> March 2002 </w:t>
      </w:r>
      <w:r>
        <w:rPr>
          <w:b/>
          <w:bCs/>
        </w:rPr>
        <w:t>then he shall declare such interest as soon as it becomes apparent, disclosing the existence and nature of that interest as required.</w:t>
      </w:r>
    </w:p>
    <w:p w14:paraId="0B9DB49F" w14:textId="77777777" w:rsidR="008C3364" w:rsidRDefault="008C3364" w:rsidP="008C3364">
      <w:pPr>
        <w:ind w:left="720"/>
        <w:jc w:val="both"/>
        <w:rPr>
          <w:b/>
        </w:rPr>
      </w:pPr>
    </w:p>
    <w:p w14:paraId="3C26F02F" w14:textId="77777777" w:rsidR="008C3364" w:rsidRDefault="008C3364" w:rsidP="008C3364">
      <w:pPr>
        <w:ind w:left="720" w:hanging="720"/>
        <w:jc w:val="both"/>
        <w:rPr>
          <w:b/>
        </w:rPr>
      </w:pPr>
      <w:r>
        <w:rPr>
          <w:b/>
        </w:rPr>
        <w:t xml:space="preserve">58. </w:t>
      </w:r>
      <w:r>
        <w:rPr>
          <w:b/>
        </w:rPr>
        <w:tab/>
        <w:t>If a member who has declared a personal interest then considers the interest to be prejudicial, he must withdraw from the room or chamber during consideration of the item to which the interest relates.</w:t>
      </w:r>
    </w:p>
    <w:p w14:paraId="3CD90C4C" w14:textId="77777777" w:rsidR="008C3364" w:rsidRDefault="008C3364" w:rsidP="008C3364">
      <w:pPr>
        <w:rPr>
          <w:b/>
        </w:rPr>
      </w:pPr>
    </w:p>
    <w:p w14:paraId="6DB9958D" w14:textId="77777777" w:rsidR="008C3364" w:rsidRDefault="008C3364" w:rsidP="008C3364">
      <w:pPr>
        <w:rPr>
          <w:b/>
        </w:rPr>
      </w:pPr>
      <w:r>
        <w:rPr>
          <w:b/>
        </w:rPr>
        <w:t>59.</w:t>
      </w:r>
      <w:r>
        <w:rPr>
          <w:b/>
        </w:rPr>
        <w:tab/>
        <w:t xml:space="preserve"> -----------------</w:t>
      </w:r>
    </w:p>
    <w:p w14:paraId="03AB292E" w14:textId="77777777" w:rsidR="008C3364" w:rsidRDefault="008C3364" w:rsidP="008C3364">
      <w:pPr>
        <w:jc w:val="both"/>
        <w:rPr>
          <w:b/>
        </w:rPr>
      </w:pPr>
    </w:p>
    <w:p w14:paraId="58576D00" w14:textId="77777777" w:rsidR="008C3364" w:rsidRDefault="008C3364" w:rsidP="008C3364">
      <w:pPr>
        <w:ind w:left="720" w:hanging="720"/>
        <w:jc w:val="both"/>
        <w:rPr>
          <w:b/>
        </w:rPr>
      </w:pPr>
      <w:r>
        <w:rPr>
          <w:b/>
        </w:rPr>
        <w:t>60.</w:t>
      </w:r>
      <w:r>
        <w:t xml:space="preserve"> </w:t>
      </w:r>
      <w:r>
        <w:tab/>
      </w:r>
      <w:r>
        <w:rPr>
          <w:b/>
        </w:rPr>
        <w:t>The Clerk may be required to compile and hold a register of member’s interests in accordance with agreement reached with the Monitoring Officer of the Responsible Authority and/or as required by statute.</w:t>
      </w:r>
    </w:p>
    <w:p w14:paraId="2CFD880C" w14:textId="77777777" w:rsidR="008C3364" w:rsidRDefault="008C3364" w:rsidP="008C3364">
      <w:pPr>
        <w:jc w:val="both"/>
      </w:pPr>
    </w:p>
    <w:p w14:paraId="1558EF2E" w14:textId="77777777" w:rsidR="008C3364" w:rsidRDefault="008C3364" w:rsidP="008C3364">
      <w:pPr>
        <w:ind w:left="720" w:hanging="720"/>
        <w:jc w:val="both"/>
      </w:pPr>
      <w:r>
        <w:t xml:space="preserve">61. </w:t>
      </w:r>
      <w:r>
        <w:tab/>
        <w:t>If a candidate for any appointment under the Council is to his knowledge related to any member of or the holder of any office under the Council, he and the person to whom he is related shall disclose the relationship in writing to the Clerk.  A candidate who fails so to do shall be disqualified for such appointment, and, if appointed, may be dismissed without notice.  The Clerk shall report to the Council or to the appropriate committee any such disclosure.  Where a relationship to a member is disclosed, this Standing Order shall apply.</w:t>
      </w:r>
    </w:p>
    <w:p w14:paraId="0FDC81BE" w14:textId="77777777" w:rsidR="008C3364" w:rsidRDefault="008C3364" w:rsidP="008C3364">
      <w:pPr>
        <w:jc w:val="both"/>
      </w:pPr>
    </w:p>
    <w:p w14:paraId="196A1B2F" w14:textId="77777777" w:rsidR="008C3364" w:rsidRDefault="008C3364" w:rsidP="008C3364">
      <w:pPr>
        <w:ind w:left="720" w:hanging="720"/>
        <w:jc w:val="both"/>
      </w:pPr>
      <w:r>
        <w:t xml:space="preserve">62. </w:t>
      </w:r>
      <w:r>
        <w:tab/>
        <w:t>The Clerk shall make known the purport of this Standing Order to every candidate.</w:t>
      </w:r>
    </w:p>
    <w:p w14:paraId="16A1A6A7"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63.  </w:t>
      </w:r>
      <w:r>
        <w:rPr>
          <w:rFonts w:ascii="Times New Roman" w:hAnsi="Times New Roman" w:cs="Times New Roman"/>
          <w:sz w:val="24"/>
        </w:rPr>
        <w:tab/>
      </w:r>
      <w:r>
        <w:rPr>
          <w:rFonts w:ascii="Times New Roman" w:hAnsi="Times New Roman" w:cs="Times New Roman"/>
          <w:sz w:val="24"/>
          <w:u w:val="single"/>
        </w:rPr>
        <w:t xml:space="preserve">Canvassing of and Recommendations </w:t>
      </w:r>
      <w:proofErr w:type="gramStart"/>
      <w:r>
        <w:rPr>
          <w:rFonts w:ascii="Times New Roman" w:hAnsi="Times New Roman" w:cs="Times New Roman"/>
          <w:sz w:val="24"/>
          <w:u w:val="single"/>
        </w:rPr>
        <w:t>By</w:t>
      </w:r>
      <w:proofErr w:type="gramEnd"/>
      <w:r>
        <w:rPr>
          <w:rFonts w:ascii="Times New Roman" w:hAnsi="Times New Roman" w:cs="Times New Roman"/>
          <w:sz w:val="24"/>
          <w:u w:val="single"/>
        </w:rPr>
        <w:t xml:space="preserve"> Members</w:t>
      </w:r>
    </w:p>
    <w:p w14:paraId="52832092" w14:textId="77777777" w:rsidR="008C3364" w:rsidRDefault="008C3364" w:rsidP="008C3364"/>
    <w:p w14:paraId="0B855AF5" w14:textId="77777777" w:rsidR="008C3364" w:rsidRDefault="008C3364" w:rsidP="008C3364">
      <w:pPr>
        <w:numPr>
          <w:ilvl w:val="0"/>
          <w:numId w:val="28"/>
        </w:numPr>
        <w:ind w:left="720"/>
        <w:jc w:val="both"/>
      </w:pPr>
      <w:r>
        <w:t>Canvassing of members of the Council or of any committee, directly or indirectly, for any appointment under the Council shall disqualify the candidate for such appointment.  The Clerk shall make known the purport of this sub-paragraph of this Standing Order to every candidate.</w:t>
      </w:r>
    </w:p>
    <w:p w14:paraId="15FF1B49" w14:textId="77777777" w:rsidR="008C3364" w:rsidRDefault="008C3364" w:rsidP="008C3364">
      <w:pPr>
        <w:numPr>
          <w:ilvl w:val="0"/>
          <w:numId w:val="28"/>
        </w:numPr>
        <w:ind w:left="720"/>
        <w:jc w:val="both"/>
      </w:pPr>
      <w:r>
        <w:t>A member of the Council or of any committee shall not solicit for any person any appointment under the Council or recommend any person for such appointment or for promotion; but, nevertheless, any such member may give a written testimonial of a candidate’s ability, experience or character for submission to the Council with an application for appointment.</w:t>
      </w:r>
    </w:p>
    <w:p w14:paraId="76C66E6C" w14:textId="77777777" w:rsidR="008C3364" w:rsidRDefault="008C3364" w:rsidP="008C3364">
      <w:pPr>
        <w:jc w:val="both"/>
      </w:pPr>
    </w:p>
    <w:p w14:paraId="35871A33" w14:textId="77777777" w:rsidR="008C3364" w:rsidRDefault="008C3364" w:rsidP="008C3364">
      <w:pPr>
        <w:ind w:left="709" w:hanging="709"/>
        <w:jc w:val="both"/>
      </w:pPr>
      <w:r>
        <w:t xml:space="preserve">64. </w:t>
      </w:r>
      <w:r>
        <w:tab/>
        <w:t>Standing Order Nos. 59 &amp; 61 shall apply to tenders as if the person making the tender were a candidate for an appointment.</w:t>
      </w:r>
    </w:p>
    <w:p w14:paraId="1B04DED6"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65. </w:t>
      </w:r>
      <w:r>
        <w:rPr>
          <w:rFonts w:ascii="Times New Roman" w:hAnsi="Times New Roman" w:cs="Times New Roman"/>
          <w:sz w:val="24"/>
        </w:rPr>
        <w:tab/>
      </w:r>
      <w:r>
        <w:rPr>
          <w:rFonts w:ascii="Times New Roman" w:hAnsi="Times New Roman" w:cs="Times New Roman"/>
          <w:sz w:val="24"/>
          <w:u w:val="single"/>
        </w:rPr>
        <w:t>Inspection of Documents</w:t>
      </w:r>
    </w:p>
    <w:p w14:paraId="24E57616" w14:textId="77777777" w:rsidR="008C3364" w:rsidRDefault="008C3364" w:rsidP="008C3364">
      <w:pPr>
        <w:jc w:val="both"/>
      </w:pPr>
    </w:p>
    <w:p w14:paraId="11EFE244" w14:textId="77777777" w:rsidR="008C3364" w:rsidRDefault="008C3364" w:rsidP="008C3364">
      <w:pPr>
        <w:ind w:left="720"/>
        <w:jc w:val="both"/>
      </w:pPr>
      <w:r>
        <w:t>A member may for the purpose of his duty as such (but not otherwise), inspect any document in possession of the Council or a committee, and if copies are available shall, on request, be supplied for the like purpose with a copy.</w:t>
      </w:r>
    </w:p>
    <w:p w14:paraId="3AC80DFD" w14:textId="77777777" w:rsidR="008C3364" w:rsidRDefault="008C3364" w:rsidP="008C3364">
      <w:pPr>
        <w:jc w:val="both"/>
      </w:pPr>
    </w:p>
    <w:p w14:paraId="27CD8119" w14:textId="77777777" w:rsidR="008C3364" w:rsidRDefault="008C3364" w:rsidP="008C3364">
      <w:pPr>
        <w:ind w:left="720" w:hanging="720"/>
        <w:jc w:val="both"/>
        <w:rPr>
          <w:b/>
          <w:bCs/>
        </w:rPr>
      </w:pPr>
      <w:r>
        <w:rPr>
          <w:b/>
          <w:bCs/>
        </w:rPr>
        <w:t xml:space="preserve">66. </w:t>
      </w:r>
      <w:r>
        <w:rPr>
          <w:b/>
          <w:bCs/>
        </w:rPr>
        <w:tab/>
        <w:t>All minutes kept by the Council and by any committee shall be open for the inspection of any member of the Council.</w:t>
      </w:r>
    </w:p>
    <w:p w14:paraId="11DE5BED"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67.     </w:t>
      </w:r>
      <w:r>
        <w:rPr>
          <w:rFonts w:ascii="Times New Roman" w:hAnsi="Times New Roman" w:cs="Times New Roman"/>
          <w:sz w:val="24"/>
        </w:rPr>
        <w:tab/>
      </w:r>
      <w:r>
        <w:rPr>
          <w:rFonts w:ascii="Times New Roman" w:hAnsi="Times New Roman" w:cs="Times New Roman"/>
          <w:sz w:val="24"/>
          <w:u w:val="single"/>
        </w:rPr>
        <w:t>Unauthorised Activities</w:t>
      </w:r>
    </w:p>
    <w:p w14:paraId="1A793D49" w14:textId="77777777" w:rsidR="008C3364" w:rsidRDefault="008C3364" w:rsidP="008C3364"/>
    <w:p w14:paraId="3830D71D" w14:textId="77777777" w:rsidR="008C3364" w:rsidRDefault="008C3364" w:rsidP="008C3364">
      <w:pPr>
        <w:ind w:left="720"/>
        <w:jc w:val="both"/>
      </w:pPr>
      <w:r>
        <w:t xml:space="preserve">No member of the Council or of any committee or sub-committee shall in the name of or on behalf of the </w:t>
      </w:r>
      <w:proofErr w:type="gramStart"/>
      <w:r>
        <w:t>Council:-</w:t>
      </w:r>
      <w:proofErr w:type="gramEnd"/>
    </w:p>
    <w:p w14:paraId="44B932D9" w14:textId="77777777" w:rsidR="008C3364" w:rsidRDefault="008C3364" w:rsidP="008C3364">
      <w:pPr>
        <w:numPr>
          <w:ilvl w:val="0"/>
          <w:numId w:val="29"/>
        </w:numPr>
        <w:tabs>
          <w:tab w:val="num" w:pos="720"/>
        </w:tabs>
        <w:ind w:left="720"/>
        <w:jc w:val="both"/>
      </w:pPr>
      <w:r>
        <w:t>Inspect any lands or premises which the Council has a right or duty to inspect; or</w:t>
      </w:r>
    </w:p>
    <w:p w14:paraId="0FE09B55" w14:textId="77777777" w:rsidR="008C3364" w:rsidRDefault="008C3364" w:rsidP="008C3364">
      <w:pPr>
        <w:numPr>
          <w:ilvl w:val="0"/>
          <w:numId w:val="29"/>
        </w:numPr>
        <w:tabs>
          <w:tab w:val="num" w:pos="720"/>
        </w:tabs>
        <w:ind w:left="720"/>
        <w:jc w:val="both"/>
      </w:pPr>
      <w:r>
        <w:t>Issue orders, instructions or directions.</w:t>
      </w:r>
    </w:p>
    <w:p w14:paraId="36B3BFF4" w14:textId="77777777" w:rsidR="008C3364" w:rsidRDefault="008C3364" w:rsidP="008C3364">
      <w:pPr>
        <w:ind w:left="720"/>
        <w:jc w:val="both"/>
      </w:pPr>
      <w:r>
        <w:t xml:space="preserve">Unless authorised to do so by the Council or the relevant committee or sub-committee.   See </w:t>
      </w:r>
      <w:proofErr w:type="gramStart"/>
      <w:r>
        <w:t>( 81</w:t>
      </w:r>
      <w:proofErr w:type="gramEnd"/>
      <w:r>
        <w:t xml:space="preserve"> ).</w:t>
      </w:r>
    </w:p>
    <w:p w14:paraId="28D7D6B3"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68.  </w:t>
      </w:r>
      <w:r>
        <w:rPr>
          <w:rFonts w:ascii="Times New Roman" w:hAnsi="Times New Roman" w:cs="Times New Roman"/>
          <w:sz w:val="24"/>
        </w:rPr>
        <w:tab/>
      </w:r>
      <w:r>
        <w:rPr>
          <w:rFonts w:ascii="Times New Roman" w:hAnsi="Times New Roman" w:cs="Times New Roman"/>
          <w:sz w:val="24"/>
          <w:u w:val="single"/>
        </w:rPr>
        <w:t>Admission of The Public and Press to Meetings</w:t>
      </w:r>
    </w:p>
    <w:p w14:paraId="7B544972" w14:textId="77777777" w:rsidR="008C3364" w:rsidRDefault="008C3364" w:rsidP="008C3364">
      <w:pPr>
        <w:jc w:val="both"/>
        <w:rPr>
          <w:b/>
        </w:rPr>
      </w:pPr>
    </w:p>
    <w:p w14:paraId="6B9291FF" w14:textId="77777777" w:rsidR="008C3364" w:rsidRDefault="008C3364" w:rsidP="008C3364">
      <w:pPr>
        <w:pStyle w:val="BodyText"/>
        <w:ind w:left="720"/>
        <w:rPr>
          <w:rFonts w:ascii="Times New Roman" w:hAnsi="Times New Roman" w:cs="Times New Roman"/>
        </w:rPr>
      </w:pPr>
      <w:r>
        <w:rPr>
          <w:rFonts w:ascii="Times New Roman" w:hAnsi="Times New Roman" w:cs="Times New Roman"/>
          <w:b/>
        </w:rPr>
        <w:t>The public shall be admitted to all meetings of the Council and its committees</w:t>
      </w:r>
      <w:r>
        <w:rPr>
          <w:rFonts w:ascii="Times New Roman" w:hAnsi="Times New Roman" w:cs="Times New Roman"/>
        </w:rPr>
        <w:t xml:space="preserve"> and sub-committees, </w:t>
      </w:r>
      <w:r>
        <w:rPr>
          <w:rFonts w:ascii="Times New Roman" w:hAnsi="Times New Roman" w:cs="Times New Roman"/>
          <w:b/>
        </w:rPr>
        <w:t>which may, however, temporarily exclude</w:t>
      </w:r>
      <w:r>
        <w:rPr>
          <w:rFonts w:ascii="Times New Roman" w:hAnsi="Times New Roman" w:cs="Times New Roman"/>
        </w:rPr>
        <w:t xml:space="preserve"> the public by means of the following </w:t>
      </w:r>
      <w:proofErr w:type="gramStart"/>
      <w:r>
        <w:rPr>
          <w:rFonts w:ascii="Times New Roman" w:hAnsi="Times New Roman" w:cs="Times New Roman"/>
        </w:rPr>
        <w:t>resolutions:-</w:t>
      </w:r>
      <w:proofErr w:type="gramEnd"/>
    </w:p>
    <w:p w14:paraId="70F7DFF1" w14:textId="77777777" w:rsidR="008C3364" w:rsidRDefault="008C3364" w:rsidP="008C3364">
      <w:pPr>
        <w:ind w:left="720"/>
        <w:jc w:val="both"/>
      </w:pPr>
      <w:r>
        <w:t>“That in view of the [special] [confidential] nature of the business about to be transacted, it is advisable in the public interest that the press and public be temporarily excluded and they are instructed to withdraw”</w:t>
      </w:r>
    </w:p>
    <w:p w14:paraId="70570793" w14:textId="77777777" w:rsidR="008C3364" w:rsidRDefault="008C3364" w:rsidP="008C3364">
      <w:pPr>
        <w:jc w:val="both"/>
      </w:pPr>
    </w:p>
    <w:p w14:paraId="55CA8950" w14:textId="77777777" w:rsidR="008C3364" w:rsidRDefault="008C3364" w:rsidP="008C3364">
      <w:pPr>
        <w:jc w:val="both"/>
      </w:pPr>
      <w:r>
        <w:t xml:space="preserve">69. </w:t>
      </w:r>
      <w:r>
        <w:tab/>
        <w:t>The Council shall state the special reason for exclusion.</w:t>
      </w:r>
    </w:p>
    <w:p w14:paraId="5602A617" w14:textId="77777777" w:rsidR="008C3364" w:rsidRDefault="008C3364" w:rsidP="008C3364">
      <w:pPr>
        <w:jc w:val="both"/>
      </w:pPr>
    </w:p>
    <w:p w14:paraId="3EAAAD00" w14:textId="77777777" w:rsidR="008C3364" w:rsidRDefault="008C3364" w:rsidP="008C3364">
      <w:pPr>
        <w:ind w:left="720" w:hanging="720"/>
        <w:jc w:val="both"/>
      </w:pPr>
      <w:r>
        <w:t xml:space="preserve">70. </w:t>
      </w:r>
      <w:r>
        <w:tab/>
        <w:t>At all meetings of the Council the Chairman may at their discretion and at a convenient time in the transaction of business, adjourn the meeting so as to allow any members of the public to address the meeting in relation to the business to be transacted at that meeting.</w:t>
      </w:r>
    </w:p>
    <w:p w14:paraId="34BBC160" w14:textId="77777777" w:rsidR="008C3364" w:rsidRDefault="008C3364" w:rsidP="008C3364">
      <w:pPr>
        <w:jc w:val="both"/>
        <w:rPr>
          <w:bCs/>
        </w:rPr>
      </w:pPr>
    </w:p>
    <w:p w14:paraId="21F65AB1" w14:textId="77777777" w:rsidR="008C3364" w:rsidRDefault="008C3364" w:rsidP="008C3364">
      <w:r>
        <w:rPr>
          <w:bCs/>
        </w:rPr>
        <w:t xml:space="preserve">71. </w:t>
      </w:r>
      <w:r>
        <w:rPr>
          <w:bCs/>
        </w:rPr>
        <w:tab/>
        <w:t>i</w:t>
      </w:r>
      <w:r>
        <w:rPr>
          <w:bCs/>
        </w:rPr>
        <w:tab/>
        <w:t xml:space="preserve">The Clerk shall afford to the press reasonable facilities for the taking of their report of any </w:t>
      </w:r>
      <w:r>
        <w:rPr>
          <w:bCs/>
        </w:rPr>
        <w:tab/>
      </w:r>
      <w:r>
        <w:rPr>
          <w:bCs/>
        </w:rPr>
        <w:tab/>
        <w:t>proceedings at which they are entitled to be present.</w:t>
      </w:r>
      <w:r>
        <w:t xml:space="preserve">  </w:t>
      </w:r>
    </w:p>
    <w:p w14:paraId="0301F17A" w14:textId="77777777" w:rsidR="008C3364" w:rsidRPr="00034EFB" w:rsidRDefault="008C3364" w:rsidP="008C3364">
      <w:pPr>
        <w:ind w:left="360" w:hanging="360"/>
      </w:pPr>
      <w:r w:rsidRPr="00034EFB">
        <w:rPr>
          <w:b/>
        </w:rPr>
        <w:tab/>
      </w:r>
      <w:r w:rsidRPr="00034EFB">
        <w:tab/>
        <w:t>ii</w:t>
      </w:r>
      <w:r>
        <w:rPr>
          <w:b/>
        </w:rPr>
        <w:tab/>
      </w:r>
      <w:r w:rsidRPr="00034EFB">
        <w:t xml:space="preserve">Councillors and the Public’s Use of Media Devices During Sutton Parish Council Meetings </w:t>
      </w:r>
    </w:p>
    <w:p w14:paraId="7C997922" w14:textId="77777777" w:rsidR="008C3364" w:rsidRDefault="008C3364" w:rsidP="008C3364">
      <w:pPr>
        <w:tabs>
          <w:tab w:val="left" w:pos="741"/>
          <w:tab w:val="left" w:pos="900"/>
        </w:tabs>
        <w:spacing w:line="360" w:lineRule="auto"/>
        <w:ind w:left="360" w:hanging="360"/>
        <w:jc w:val="both"/>
        <w:rPr>
          <w:sz w:val="28"/>
          <w:szCs w:val="28"/>
          <w:u w:val="single"/>
        </w:rPr>
      </w:pPr>
      <w:r>
        <w:rPr>
          <w:b/>
        </w:rPr>
        <w:tab/>
      </w:r>
      <w:r>
        <w:rPr>
          <w:b/>
        </w:rPr>
        <w:tab/>
      </w:r>
      <w:r>
        <w:rPr>
          <w:b/>
        </w:rPr>
        <w:tab/>
      </w:r>
      <w:r>
        <w:rPr>
          <w:b/>
        </w:rPr>
        <w:tab/>
      </w:r>
      <w:r w:rsidRPr="00B45402">
        <w:t>(</w:t>
      </w:r>
      <w:r>
        <w:t xml:space="preserve">Amended </w:t>
      </w:r>
      <w:r w:rsidRPr="00B45402">
        <w:t>Openness of Local Government Bodies Regulations 2014)</w:t>
      </w:r>
    </w:p>
    <w:p w14:paraId="26C906D1" w14:textId="77777777" w:rsidR="008C3364" w:rsidRPr="00034EFB" w:rsidRDefault="008C3364" w:rsidP="008C3364">
      <w:pPr>
        <w:tabs>
          <w:tab w:val="left" w:pos="741"/>
          <w:tab w:val="left" w:pos="900"/>
        </w:tabs>
        <w:spacing w:line="360" w:lineRule="auto"/>
        <w:ind w:left="360" w:hanging="360"/>
        <w:jc w:val="both"/>
        <w:rPr>
          <w:sz w:val="28"/>
          <w:szCs w:val="28"/>
          <w:u w:val="single"/>
        </w:rPr>
      </w:pPr>
      <w:r w:rsidRPr="00034EFB">
        <w:rPr>
          <w:sz w:val="28"/>
          <w:szCs w:val="28"/>
        </w:rPr>
        <w:t xml:space="preserve">      </w:t>
      </w:r>
      <w:r w:rsidRPr="00034EFB">
        <w:rPr>
          <w:u w:val="single"/>
        </w:rPr>
        <w:t>Resolved January 2015</w:t>
      </w:r>
    </w:p>
    <w:p w14:paraId="091734E7" w14:textId="77777777" w:rsidR="008C3364" w:rsidRDefault="008C3364" w:rsidP="008C3364">
      <w:pPr>
        <w:numPr>
          <w:ilvl w:val="0"/>
          <w:numId w:val="34"/>
        </w:numPr>
        <w:tabs>
          <w:tab w:val="clear" w:pos="1080"/>
          <w:tab w:val="num" w:pos="720"/>
        </w:tabs>
      </w:pPr>
      <w:r>
        <w:tab/>
        <w:t>Councillors and the public’s use of media devises must not disrupt or distract the meeting.</w:t>
      </w:r>
    </w:p>
    <w:p w14:paraId="5A554581" w14:textId="77777777" w:rsidR="008C3364" w:rsidRDefault="008C3364" w:rsidP="008C3364">
      <w:pPr>
        <w:numPr>
          <w:ilvl w:val="0"/>
          <w:numId w:val="34"/>
        </w:numPr>
      </w:pPr>
      <w:r>
        <w:t>Councillors and the public may text, email or use social media without disturbing the meeting but, accompanying noises from equipment are</w:t>
      </w:r>
      <w:r w:rsidRPr="00B45402">
        <w:rPr>
          <w:u w:val="single"/>
        </w:rPr>
        <w:t xml:space="preserve"> not</w:t>
      </w:r>
      <w:r>
        <w:t xml:space="preserve"> permitted.</w:t>
      </w:r>
    </w:p>
    <w:p w14:paraId="14583990" w14:textId="77777777" w:rsidR="008C3364" w:rsidRDefault="008C3364" w:rsidP="008C3364">
      <w:pPr>
        <w:numPr>
          <w:ilvl w:val="0"/>
          <w:numId w:val="34"/>
        </w:numPr>
      </w:pPr>
      <w:r>
        <w:t xml:space="preserve">Filming, photography and audio recording are permitted but subject to photography or video camera shots, from </w:t>
      </w:r>
      <w:r>
        <w:rPr>
          <w:u w:val="single"/>
        </w:rPr>
        <w:t>one position only</w:t>
      </w:r>
      <w:r>
        <w:t>.</w:t>
      </w:r>
    </w:p>
    <w:p w14:paraId="17A4F8AC" w14:textId="77777777" w:rsidR="008C3364" w:rsidRDefault="008C3364" w:rsidP="008C3364">
      <w:pPr>
        <w:numPr>
          <w:ilvl w:val="0"/>
          <w:numId w:val="34"/>
        </w:numPr>
        <w:tabs>
          <w:tab w:val="left" w:pos="1080"/>
        </w:tabs>
      </w:pPr>
      <w:r>
        <w:t>No flash photography, video or camera lighting is allowed.</w:t>
      </w:r>
    </w:p>
    <w:p w14:paraId="2EE48A2B" w14:textId="77777777" w:rsidR="008C3364" w:rsidRDefault="008C3364" w:rsidP="008C3364">
      <w:pPr>
        <w:numPr>
          <w:ilvl w:val="0"/>
          <w:numId w:val="34"/>
        </w:numPr>
        <w:tabs>
          <w:tab w:val="left" w:pos="1080"/>
        </w:tabs>
      </w:pPr>
      <w:r>
        <w:t xml:space="preserve">Respect must be shown to members of the public who do </w:t>
      </w:r>
      <w:r>
        <w:rPr>
          <w:u w:val="single"/>
        </w:rPr>
        <w:t>not</w:t>
      </w:r>
      <w:r>
        <w:t xml:space="preserve"> want to be recorded, filmed or photographed.</w:t>
      </w:r>
    </w:p>
    <w:p w14:paraId="1095697E" w14:textId="77777777" w:rsidR="008C3364" w:rsidRDefault="008C3364" w:rsidP="008C3364">
      <w:pPr>
        <w:numPr>
          <w:ilvl w:val="0"/>
          <w:numId w:val="34"/>
        </w:numPr>
        <w:tabs>
          <w:tab w:val="left" w:pos="1080"/>
        </w:tabs>
      </w:pPr>
      <w:r>
        <w:t xml:space="preserve">Children present will </w:t>
      </w:r>
      <w:r>
        <w:rPr>
          <w:u w:val="single"/>
        </w:rPr>
        <w:t>not</w:t>
      </w:r>
      <w:r>
        <w:t xml:space="preserve"> be photographed, filmed or recorded.</w:t>
      </w:r>
    </w:p>
    <w:p w14:paraId="4EFCC065" w14:textId="77777777" w:rsidR="008C3364" w:rsidRDefault="008C3364" w:rsidP="008C3364">
      <w:pPr>
        <w:numPr>
          <w:ilvl w:val="0"/>
          <w:numId w:val="34"/>
        </w:numPr>
        <w:tabs>
          <w:tab w:val="left" w:pos="1080"/>
        </w:tabs>
      </w:pPr>
      <w:r>
        <w:t>Oral commentary or any equipment noise will not be allowed.</w:t>
      </w:r>
    </w:p>
    <w:p w14:paraId="516DB051" w14:textId="77777777" w:rsidR="008C3364" w:rsidRDefault="008C3364" w:rsidP="008C3364">
      <w:pPr>
        <w:numPr>
          <w:ilvl w:val="0"/>
          <w:numId w:val="34"/>
        </w:numPr>
        <w:tabs>
          <w:tab w:val="left" w:pos="1080"/>
        </w:tabs>
      </w:pPr>
      <w:r>
        <w:t>There will be no requests for statements to be repeated during the meeting.</w:t>
      </w:r>
    </w:p>
    <w:p w14:paraId="7811F428" w14:textId="77777777" w:rsidR="008C3364" w:rsidRDefault="008C3364" w:rsidP="008C3364">
      <w:pPr>
        <w:numPr>
          <w:ilvl w:val="0"/>
          <w:numId w:val="34"/>
        </w:numPr>
        <w:tabs>
          <w:tab w:val="left" w:pos="1080"/>
        </w:tabs>
      </w:pPr>
      <w:r>
        <w:t>All mobile phones to be switched to silent/vibrate and any call taken outside without disturbing</w:t>
      </w:r>
      <w:r w:rsidRPr="005E1A64">
        <w:t xml:space="preserve"> </w:t>
      </w:r>
      <w:r>
        <w:t>the meeting.</w:t>
      </w:r>
    </w:p>
    <w:p w14:paraId="63D08F7A" w14:textId="77777777" w:rsidR="008C3364" w:rsidRDefault="008C3364" w:rsidP="008C3364">
      <w:pPr>
        <w:numPr>
          <w:ilvl w:val="0"/>
          <w:numId w:val="34"/>
        </w:numPr>
        <w:tabs>
          <w:tab w:val="left" w:pos="1080"/>
        </w:tabs>
      </w:pPr>
      <w:r>
        <w:t>The Chairman of the meeting will ask any member of the public who disregards the above to refrain from using the media device and where appropriate to leave the meeting.</w:t>
      </w:r>
    </w:p>
    <w:p w14:paraId="531D195B" w14:textId="77777777" w:rsidR="008C3364" w:rsidRDefault="008C3364" w:rsidP="008C3364">
      <w:pPr>
        <w:tabs>
          <w:tab w:val="left" w:pos="1080"/>
        </w:tabs>
        <w:ind w:left="360"/>
      </w:pPr>
      <w:r>
        <w:t>(Précis for Agenda/Minutes).</w:t>
      </w:r>
    </w:p>
    <w:p w14:paraId="1E629054" w14:textId="77777777" w:rsidR="008C3364" w:rsidRDefault="008C3364" w:rsidP="008C3364">
      <w:pPr>
        <w:tabs>
          <w:tab w:val="left" w:pos="1080"/>
        </w:tabs>
      </w:pPr>
      <w:r>
        <w:tab/>
      </w:r>
      <w:r w:rsidRPr="00B45402">
        <w:t>Councillors and the public</w:t>
      </w:r>
      <w:r>
        <w:t xml:space="preserve"> may make a record of a meeting of the Parish Council by any media </w:t>
      </w:r>
      <w:r>
        <w:tab/>
        <w:t>device capable of recording sound and image.</w:t>
      </w:r>
    </w:p>
    <w:p w14:paraId="464798F1" w14:textId="77777777" w:rsidR="008C3364" w:rsidRDefault="008C3364" w:rsidP="008C3364">
      <w:pPr>
        <w:tabs>
          <w:tab w:val="left" w:pos="1080"/>
        </w:tabs>
      </w:pPr>
      <w:r>
        <w:tab/>
      </w:r>
      <w:r w:rsidRPr="00B45402">
        <w:t xml:space="preserve">Councillors and the </w:t>
      </w:r>
      <w:r>
        <w:t>p</w:t>
      </w:r>
      <w:r w:rsidRPr="00B45402">
        <w:t>ublic’s</w:t>
      </w:r>
      <w:r>
        <w:t xml:space="preserve"> use of any media device, may not disrupt or distract the meeting by any </w:t>
      </w:r>
      <w:r>
        <w:tab/>
        <w:t xml:space="preserve">mechanical noise, audio noise, oral commentary, light emissions or the movement or repositioning </w:t>
      </w:r>
      <w:r>
        <w:tab/>
        <w:t>of visual recording devices.</w:t>
      </w:r>
    </w:p>
    <w:p w14:paraId="43C338C2" w14:textId="77777777" w:rsidR="008C3364" w:rsidRDefault="008C3364" w:rsidP="008C3364">
      <w:pPr>
        <w:tabs>
          <w:tab w:val="left" w:pos="1080"/>
        </w:tabs>
      </w:pPr>
      <w:r>
        <w:tab/>
        <w:t xml:space="preserve">The Chairman of the meeting will ask any member of the public who disregards the above to refrain </w:t>
      </w:r>
      <w:r>
        <w:tab/>
        <w:t>from using the media device and where appropriate to leave the meeting.</w:t>
      </w:r>
    </w:p>
    <w:p w14:paraId="336530D6" w14:textId="77777777" w:rsidR="008C3364" w:rsidRDefault="008C3364" w:rsidP="008C3364">
      <w:pPr>
        <w:ind w:left="720" w:hanging="720"/>
        <w:jc w:val="both"/>
      </w:pPr>
    </w:p>
    <w:p w14:paraId="4C0F4AB9" w14:textId="77777777" w:rsidR="008C3364" w:rsidRDefault="008C3364" w:rsidP="008C3364">
      <w:pPr>
        <w:ind w:left="720" w:hanging="720"/>
        <w:jc w:val="both"/>
      </w:pPr>
      <w:r>
        <w:t xml:space="preserve">72. </w:t>
      </w:r>
      <w:r>
        <w:tab/>
        <w:t>If a member of the public interrupts the proceedings at any meeting, the Chairman may, after warning, order that he be removed from the meeting and may adjourn the meeting for such period as is necessary to restore order.</w:t>
      </w:r>
    </w:p>
    <w:p w14:paraId="01B271E7"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73.      </w:t>
      </w:r>
      <w:r>
        <w:rPr>
          <w:rFonts w:ascii="Times New Roman" w:hAnsi="Times New Roman" w:cs="Times New Roman"/>
          <w:sz w:val="24"/>
          <w:u w:val="single"/>
        </w:rPr>
        <w:t>Confidential Business</w:t>
      </w:r>
    </w:p>
    <w:p w14:paraId="35C86477" w14:textId="77777777" w:rsidR="008C3364" w:rsidRDefault="008C3364" w:rsidP="008C3364">
      <w:pPr>
        <w:pStyle w:val="Heading1"/>
        <w:ind w:left="1440" w:hanging="720"/>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No member of the Council or of any committee or sub-committee shall disclose to any person not a member of the Council any business declared to be confidential by the Council, the committee or the sub-committee as the case may be.</w:t>
      </w:r>
    </w:p>
    <w:p w14:paraId="63C2EFE3" w14:textId="77777777" w:rsidR="008C3364" w:rsidRDefault="008C3364" w:rsidP="008C3364">
      <w:pPr>
        <w:tabs>
          <w:tab w:val="num" w:pos="720"/>
        </w:tabs>
        <w:ind w:left="1440" w:hanging="1080"/>
        <w:jc w:val="both"/>
        <w:rPr>
          <w:b/>
          <w:bCs/>
        </w:rPr>
      </w:pPr>
      <w:r>
        <w:tab/>
      </w:r>
      <w:r>
        <w:rPr>
          <w:b/>
          <w:bCs/>
        </w:rPr>
        <w:t>ii</w:t>
      </w:r>
      <w:r>
        <w:rPr>
          <w:b/>
          <w:bCs/>
        </w:rPr>
        <w:tab/>
        <w:t>Any member in breach of the provisions of paragraph (1) of this Standing Order shall be removed from any committee or sub-committee of the Council by the Council.</w:t>
      </w:r>
    </w:p>
    <w:p w14:paraId="4879D352"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74. </w:t>
      </w:r>
      <w:r>
        <w:rPr>
          <w:rFonts w:ascii="Times New Roman" w:hAnsi="Times New Roman" w:cs="Times New Roman"/>
          <w:sz w:val="24"/>
        </w:rPr>
        <w:tab/>
      </w:r>
      <w:r>
        <w:rPr>
          <w:rFonts w:ascii="Times New Roman" w:hAnsi="Times New Roman" w:cs="Times New Roman"/>
          <w:sz w:val="24"/>
          <w:u w:val="single"/>
        </w:rPr>
        <w:t>Liaison with County and District Councillors</w:t>
      </w:r>
    </w:p>
    <w:p w14:paraId="04ACD44C" w14:textId="77777777" w:rsidR="008C3364" w:rsidRDefault="008C3364" w:rsidP="008C3364">
      <w:pPr>
        <w:jc w:val="both"/>
      </w:pPr>
    </w:p>
    <w:p w14:paraId="75592379" w14:textId="77777777" w:rsidR="008C3364" w:rsidRDefault="008C3364" w:rsidP="008C3364">
      <w:pPr>
        <w:ind w:left="720"/>
        <w:jc w:val="both"/>
      </w:pPr>
      <w:r>
        <w:t>A summons and Agenda for each meeting shall be sent, together with an invitation to attend, to the County, Borough, Unitary or District Councillor for the appropriate division or ward.</w:t>
      </w:r>
    </w:p>
    <w:p w14:paraId="77B2DE2D" w14:textId="77777777" w:rsidR="008C3364" w:rsidRDefault="008C3364" w:rsidP="008C3364">
      <w:pPr>
        <w:ind w:left="720"/>
        <w:jc w:val="both"/>
      </w:pPr>
    </w:p>
    <w:p w14:paraId="2402630E" w14:textId="77777777" w:rsidR="008C3364" w:rsidRDefault="008C3364" w:rsidP="008C3364">
      <w:pPr>
        <w:ind w:left="720" w:hanging="720"/>
        <w:jc w:val="both"/>
      </w:pPr>
      <w:r>
        <w:t xml:space="preserve">75. </w:t>
      </w:r>
      <w:r>
        <w:tab/>
        <w:t xml:space="preserve">Unless the Council otherwise orders, a copy of each letter ordered to be sent to the County or District Council shall be transmitted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for the division or to the District Councillor for the ward as the case may require.</w:t>
      </w:r>
    </w:p>
    <w:p w14:paraId="0A9EC98F" w14:textId="77777777" w:rsidR="008C3364" w:rsidRDefault="008C3364" w:rsidP="008C3364">
      <w:pPr>
        <w:ind w:left="720" w:hanging="720"/>
        <w:jc w:val="both"/>
      </w:pPr>
    </w:p>
    <w:p w14:paraId="08A732A4" w14:textId="77777777" w:rsidR="008C3364" w:rsidRDefault="008C3364" w:rsidP="008C3364">
      <w:pPr>
        <w:rPr>
          <w:b/>
          <w:bCs/>
        </w:rPr>
      </w:pPr>
      <w:r>
        <w:rPr>
          <w:b/>
          <w:bCs/>
        </w:rPr>
        <w:t xml:space="preserve">76.  </w:t>
      </w:r>
      <w:r>
        <w:rPr>
          <w:b/>
          <w:bCs/>
        </w:rPr>
        <w:tab/>
      </w:r>
      <w:r>
        <w:rPr>
          <w:b/>
          <w:bCs/>
          <w:u w:val="single"/>
        </w:rPr>
        <w:t>Planning Applications</w:t>
      </w:r>
    </w:p>
    <w:p w14:paraId="114E8031" w14:textId="77777777" w:rsidR="008C3364" w:rsidRDefault="008C3364" w:rsidP="008C3364"/>
    <w:p w14:paraId="0B989DA3" w14:textId="77777777" w:rsidR="008C3364" w:rsidRDefault="008C3364" w:rsidP="008C3364">
      <w:pPr>
        <w:numPr>
          <w:ilvl w:val="0"/>
          <w:numId w:val="30"/>
        </w:numPr>
        <w:ind w:left="720"/>
        <w:jc w:val="both"/>
      </w:pPr>
      <w:r>
        <w:t xml:space="preserve">The Clerk shall, as soon as it is received, enter in a book kept for the purpose the following particulars of every planning application notified to the </w:t>
      </w:r>
      <w:proofErr w:type="gramStart"/>
      <w:r>
        <w:t>Council:-</w:t>
      </w:r>
      <w:proofErr w:type="gramEnd"/>
    </w:p>
    <w:p w14:paraId="78E434C7" w14:textId="77777777" w:rsidR="008C3364" w:rsidRDefault="008C3364" w:rsidP="008C3364">
      <w:pPr>
        <w:numPr>
          <w:ilvl w:val="0"/>
          <w:numId w:val="31"/>
        </w:numPr>
        <w:ind w:left="720"/>
        <w:jc w:val="both"/>
      </w:pPr>
      <w:r>
        <w:t xml:space="preserve">the date on which it was received </w:t>
      </w:r>
    </w:p>
    <w:p w14:paraId="65C9A9D5" w14:textId="77777777" w:rsidR="008C3364" w:rsidRDefault="008C3364" w:rsidP="008C3364">
      <w:pPr>
        <w:numPr>
          <w:ilvl w:val="0"/>
          <w:numId w:val="31"/>
        </w:numPr>
        <w:ind w:left="720"/>
        <w:jc w:val="both"/>
      </w:pPr>
      <w:r>
        <w:t>the name of the applicant</w:t>
      </w:r>
    </w:p>
    <w:p w14:paraId="04852DD2" w14:textId="77777777" w:rsidR="008C3364" w:rsidRDefault="008C3364" w:rsidP="008C3364">
      <w:pPr>
        <w:numPr>
          <w:ilvl w:val="0"/>
          <w:numId w:val="31"/>
        </w:numPr>
        <w:ind w:left="720"/>
        <w:jc w:val="both"/>
      </w:pPr>
      <w:r>
        <w:t>the place to which it relates;</w:t>
      </w:r>
    </w:p>
    <w:p w14:paraId="043B71D0" w14:textId="77777777" w:rsidR="008C3364" w:rsidRDefault="008C3364" w:rsidP="008C3364">
      <w:pPr>
        <w:numPr>
          <w:ilvl w:val="0"/>
          <w:numId w:val="31"/>
        </w:numPr>
        <w:ind w:left="720"/>
        <w:jc w:val="both"/>
      </w:pPr>
      <w:r>
        <w:t>The Clerk shall refer every planning application received to the Chairman / Chairman of the Planning Committee or in the Chairman’s absence to the Vice-Chairman within 48 hours of receipt.</w:t>
      </w:r>
    </w:p>
    <w:p w14:paraId="7789E597" w14:textId="77777777" w:rsidR="008C3364" w:rsidRDefault="008C3364" w:rsidP="008C3364">
      <w:pPr>
        <w:numPr>
          <w:ilvl w:val="0"/>
          <w:numId w:val="31"/>
        </w:numPr>
        <w:ind w:left="720"/>
        <w:jc w:val="both"/>
      </w:pPr>
      <w:r>
        <w:t>All Parish Councillors shall be notified at the same time of the information contained above.</w:t>
      </w:r>
    </w:p>
    <w:p w14:paraId="0039D86E" w14:textId="77777777" w:rsidR="008C3364" w:rsidRDefault="008C3364" w:rsidP="008C3364">
      <w:pPr>
        <w:jc w:val="both"/>
      </w:pPr>
    </w:p>
    <w:p w14:paraId="4630B021" w14:textId="77777777" w:rsidR="008C3364" w:rsidRDefault="008C3364" w:rsidP="008C3364">
      <w:pPr>
        <w:rPr>
          <w:b/>
          <w:bCs/>
          <w:u w:val="single"/>
        </w:rPr>
      </w:pPr>
      <w:r>
        <w:rPr>
          <w:b/>
          <w:bCs/>
        </w:rPr>
        <w:t>77.</w:t>
      </w:r>
      <w:r>
        <w:rPr>
          <w:b/>
          <w:bCs/>
        </w:rPr>
        <w:tab/>
      </w:r>
      <w:r>
        <w:rPr>
          <w:b/>
          <w:bCs/>
          <w:u w:val="single"/>
        </w:rPr>
        <w:t>Financial Matters</w:t>
      </w:r>
    </w:p>
    <w:p w14:paraId="54E1B65C" w14:textId="77777777" w:rsidR="008C3364" w:rsidRDefault="008C3364" w:rsidP="008C3364"/>
    <w:p w14:paraId="721DBD83" w14:textId="77777777" w:rsidR="005E558F" w:rsidRDefault="005E558F" w:rsidP="005E558F">
      <w:pPr>
        <w:pStyle w:val="Heading1"/>
        <w:keepLines/>
        <w:tabs>
          <w:tab w:val="num" w:pos="851"/>
        </w:tabs>
        <w:spacing w:before="0" w:after="200" w:line="276" w:lineRule="auto"/>
        <w:rPr>
          <w:b w:val="0"/>
          <w:color w:val="000000" w:themeColor="text1"/>
          <w:sz w:val="28"/>
          <w:szCs w:val="28"/>
        </w:rPr>
      </w:pPr>
      <w:bookmarkStart w:id="0" w:name="_Toc357072147"/>
      <w:bookmarkStart w:id="1" w:name="_Toc359318572"/>
      <w:bookmarkStart w:id="2" w:name="_Toc359334523"/>
      <w:bookmarkStart w:id="3" w:name="_Toc359334802"/>
      <w:bookmarkStart w:id="4" w:name="_Toc359336504"/>
      <w:bookmarkStart w:id="5" w:name="_Toc509572006"/>
      <w:r>
        <w:rPr>
          <w:bCs w:val="0"/>
          <w:sz w:val="28"/>
          <w:szCs w:val="28"/>
        </w:rPr>
        <w:tab/>
      </w:r>
      <w:r>
        <w:rPr>
          <w:b w:val="0"/>
          <w:sz w:val="28"/>
          <w:szCs w:val="28"/>
        </w:rPr>
        <w:t>ACCOUNTS AND ACCOUNTING STATEMENT</w:t>
      </w:r>
      <w:bookmarkEnd w:id="0"/>
      <w:r>
        <w:rPr>
          <w:b w:val="0"/>
          <w:sz w:val="28"/>
          <w:szCs w:val="28"/>
        </w:rPr>
        <w:t>S</w:t>
      </w:r>
      <w:bookmarkEnd w:id="1"/>
      <w:bookmarkEnd w:id="2"/>
      <w:bookmarkEnd w:id="3"/>
      <w:bookmarkEnd w:id="4"/>
      <w:bookmarkEnd w:id="5"/>
    </w:p>
    <w:p w14:paraId="79FC3F7A" w14:textId="77777777" w:rsidR="005E558F" w:rsidRDefault="005E558F" w:rsidP="005E558F">
      <w:pPr>
        <w:pStyle w:val="ListParagraph"/>
        <w:numPr>
          <w:ilvl w:val="0"/>
          <w:numId w:val="35"/>
        </w:numPr>
        <w:tabs>
          <w:tab w:val="num" w:pos="567"/>
        </w:tabs>
        <w:spacing w:after="200" w:line="276" w:lineRule="auto"/>
        <w:ind w:left="567"/>
        <w:rPr>
          <w:rFonts w:ascii="Arial" w:hAnsi="Arial" w:cs="Arial"/>
          <w:color w:val="000000"/>
          <w:sz w:val="20"/>
          <w:szCs w:val="20"/>
          <w:lang w:bidi="en-US"/>
        </w:rPr>
      </w:pPr>
      <w:r>
        <w:rPr>
          <w:rFonts w:ascii="Arial" w:hAnsi="Arial" w:cs="Arial"/>
          <w:color w:val="000000"/>
          <w:sz w:val="20"/>
          <w:szCs w:val="20"/>
          <w:lang w:bidi="en-US"/>
        </w:rPr>
        <w:t>“Proper practices” in standing orders refer to the most recent version of “Governance and Accountability for Local Councils – a Practitioners’ Guide”.</w:t>
      </w:r>
    </w:p>
    <w:p w14:paraId="5D1C12F2" w14:textId="77777777" w:rsidR="005E558F" w:rsidRDefault="005E558F" w:rsidP="005E558F">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 xml:space="preserve">All payments by the Council shall be authorised, approved and paid in accordance with the law, proper practices and the Council’s financial regulations. </w:t>
      </w:r>
    </w:p>
    <w:p w14:paraId="190FAFD9" w14:textId="77777777" w:rsidR="005E558F" w:rsidRDefault="005E558F" w:rsidP="005E558F">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The Responsible Financial Officer shall supply to each councillor as soon as practicable after 30 June, 30 September and 31 December in each year a statement to summarise:</w:t>
      </w:r>
    </w:p>
    <w:p w14:paraId="09D9DAD2" w14:textId="77777777" w:rsidR="005E558F" w:rsidRDefault="005E558F" w:rsidP="005E558F">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 xml:space="preserve">the Council’s receipts and payments (or income and expenditure) for each quarter; </w:t>
      </w:r>
    </w:p>
    <w:p w14:paraId="05AC6C9B" w14:textId="77777777" w:rsidR="005E558F" w:rsidRDefault="005E558F" w:rsidP="005E558F">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the Council’s aggregate receipts and payments (or income and expenditure) for the year to date;</w:t>
      </w:r>
    </w:p>
    <w:p w14:paraId="42CF2045" w14:textId="77777777" w:rsidR="005E558F" w:rsidRDefault="005E558F" w:rsidP="005E558F">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the balances held at the end of the quarter being reported and which includes a comparison with the budget for the financial year and highlights any actual or potential overspends.</w:t>
      </w:r>
    </w:p>
    <w:p w14:paraId="1F15C61E" w14:textId="77777777" w:rsidR="005E558F" w:rsidRDefault="005E558F" w:rsidP="005E558F">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As soon as possible after the financial year end at 31 March, the Responsible Financial Officer shall provide:</w:t>
      </w:r>
    </w:p>
    <w:p w14:paraId="215E3894" w14:textId="77777777" w:rsidR="005E558F" w:rsidRDefault="005E558F" w:rsidP="005E558F">
      <w:pPr>
        <w:pStyle w:val="ListParagraph"/>
        <w:widowControl w:val="0"/>
        <w:numPr>
          <w:ilvl w:val="2"/>
          <w:numId w:val="37"/>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 xml:space="preserve">each Councillor with a statement </w:t>
      </w:r>
      <w:proofErr w:type="spellStart"/>
      <w:r>
        <w:rPr>
          <w:rFonts w:ascii="Arial" w:hAnsi="Arial" w:cs="Arial"/>
          <w:color w:val="000000"/>
          <w:sz w:val="20"/>
          <w:szCs w:val="20"/>
          <w:lang w:bidi="en-US"/>
        </w:rPr>
        <w:t>summarising</w:t>
      </w:r>
      <w:proofErr w:type="spellEnd"/>
      <w:r>
        <w:rPr>
          <w:rFonts w:ascii="Arial" w:hAnsi="Arial" w:cs="Arial"/>
          <w:color w:val="000000"/>
          <w:sz w:val="20"/>
          <w:szCs w:val="20"/>
          <w:lang w:bidi="en-US"/>
        </w:rPr>
        <w:t xml:space="preserve"> the Council’s receipts and payments (or income and expenditure) for the last quarter and the year to date for information; and </w:t>
      </w:r>
    </w:p>
    <w:p w14:paraId="36AD4AC7" w14:textId="77777777" w:rsidR="005E558F" w:rsidRDefault="005E558F" w:rsidP="005E558F">
      <w:pPr>
        <w:pStyle w:val="ListParagraph"/>
        <w:widowControl w:val="0"/>
        <w:numPr>
          <w:ilvl w:val="2"/>
          <w:numId w:val="37"/>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 xml:space="preserve">to the Council the accounting statements for the year in the form of Section 2 of the </w:t>
      </w:r>
      <w:r>
        <w:rPr>
          <w:rFonts w:ascii="Arial" w:hAnsi="Arial" w:cs="Arial"/>
          <w:sz w:val="20"/>
          <w:szCs w:val="20"/>
        </w:rPr>
        <w:t>annual governance and accountability return</w:t>
      </w:r>
      <w:r>
        <w:rPr>
          <w:rFonts w:ascii="Arial" w:hAnsi="Arial" w:cs="Arial"/>
          <w:color w:val="000000"/>
          <w:sz w:val="20"/>
          <w:szCs w:val="20"/>
          <w:lang w:bidi="en-US"/>
        </w:rPr>
        <w:t>, as required by proper practices,</w:t>
      </w:r>
      <w:r>
        <w:rPr>
          <w:rFonts w:ascii="Arial" w:hAnsi="Arial" w:cs="Arial"/>
          <w:sz w:val="20"/>
          <w:szCs w:val="20"/>
        </w:rPr>
        <w:t xml:space="preserve"> </w:t>
      </w:r>
      <w:r>
        <w:rPr>
          <w:rFonts w:ascii="Arial" w:hAnsi="Arial" w:cs="Arial"/>
          <w:color w:val="000000"/>
          <w:sz w:val="20"/>
          <w:szCs w:val="20"/>
          <w:lang w:bidi="en-US"/>
        </w:rPr>
        <w:t>for consideration and approval.</w:t>
      </w:r>
    </w:p>
    <w:p w14:paraId="311A72EF" w14:textId="77777777" w:rsidR="005E558F" w:rsidRDefault="005E558F" w:rsidP="005E558F">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Pr>
          <w:rFonts w:ascii="Arial" w:hAnsi="Arial" w:cs="Arial"/>
          <w:sz w:val="20"/>
          <w:szCs w:val="20"/>
        </w:rPr>
        <w:t xml:space="preserve">annual governance and accountability return </w:t>
      </w:r>
      <w:r>
        <w:rPr>
          <w:rFonts w:ascii="Arial" w:hAnsi="Arial" w:cs="Arial"/>
          <w:color w:val="000000"/>
          <w:sz w:val="20"/>
          <w:szCs w:val="20"/>
          <w:lang w:bidi="en-US"/>
        </w:rPr>
        <w:t xml:space="preserve">shall be presented to all councillors at least 14 days prior to anticipated approval by the Council. The </w:t>
      </w:r>
      <w:r>
        <w:rPr>
          <w:rFonts w:ascii="Arial" w:hAnsi="Arial" w:cs="Arial"/>
          <w:sz w:val="20"/>
          <w:szCs w:val="20"/>
        </w:rPr>
        <w:t xml:space="preserve">annual governance and accountability return </w:t>
      </w:r>
      <w:r>
        <w:rPr>
          <w:rFonts w:ascii="Arial" w:hAnsi="Arial" w:cs="Arial"/>
          <w:color w:val="000000"/>
          <w:sz w:val="20"/>
          <w:szCs w:val="20"/>
          <w:lang w:bidi="en-US"/>
        </w:rPr>
        <w:t>of the Council, which is subject to external audit, including the annual governance statement, shall be presented to the Council for consideration and formal approval before 30 June.</w:t>
      </w:r>
    </w:p>
    <w:p w14:paraId="5EB80EF8" w14:textId="77777777" w:rsidR="005E558F" w:rsidRDefault="005E558F" w:rsidP="005E558F">
      <w:pPr>
        <w:pStyle w:val="Heading1"/>
        <w:keepLines/>
        <w:tabs>
          <w:tab w:val="num" w:pos="851"/>
        </w:tabs>
        <w:spacing w:before="0" w:after="200" w:line="276" w:lineRule="auto"/>
        <w:ind w:left="851" w:hanging="851"/>
        <w:rPr>
          <w:color w:val="000000" w:themeColor="text1"/>
          <w:sz w:val="28"/>
          <w:szCs w:val="28"/>
        </w:rPr>
      </w:pPr>
      <w:bookmarkStart w:id="6" w:name="_Toc357072148"/>
      <w:bookmarkStart w:id="7" w:name="_Toc359318573"/>
      <w:bookmarkStart w:id="8" w:name="_Toc359334524"/>
      <w:bookmarkStart w:id="9" w:name="_Toc359334803"/>
      <w:bookmarkStart w:id="10" w:name="_Toc359336505"/>
      <w:bookmarkStart w:id="11" w:name="_Toc509572007"/>
      <w:r>
        <w:rPr>
          <w:b w:val="0"/>
          <w:sz w:val="28"/>
          <w:szCs w:val="28"/>
        </w:rPr>
        <w:tab/>
        <w:t>FINANCIAL CONTROLS AND PROCUREMENT</w:t>
      </w:r>
      <w:bookmarkEnd w:id="6"/>
      <w:bookmarkEnd w:id="7"/>
      <w:bookmarkEnd w:id="8"/>
      <w:bookmarkEnd w:id="9"/>
      <w:bookmarkEnd w:id="10"/>
      <w:bookmarkEnd w:id="11"/>
    </w:p>
    <w:p w14:paraId="56231942" w14:textId="77777777" w:rsidR="005E558F" w:rsidRDefault="005E558F" w:rsidP="005E558F">
      <w:pPr>
        <w:widowControl w:val="0"/>
        <w:numPr>
          <w:ilvl w:val="0"/>
          <w:numId w:val="38"/>
        </w:numPr>
        <w:suppressAutoHyphens/>
        <w:autoSpaceDE w:val="0"/>
        <w:autoSpaceDN w:val="0"/>
        <w:adjustRightInd w:val="0"/>
        <w:spacing w:after="200" w:line="276" w:lineRule="auto"/>
        <w:ind w:left="562" w:hanging="562"/>
        <w:textAlignment w:val="center"/>
        <w:rPr>
          <w:rFonts w:ascii="Arial" w:hAnsi="Arial" w:cs="Arial"/>
          <w:color w:val="000000"/>
          <w:sz w:val="20"/>
          <w:szCs w:val="20"/>
          <w:lang w:bidi="en-US"/>
        </w:rPr>
      </w:pPr>
      <w:r>
        <w:rPr>
          <w:rFonts w:ascii="Arial" w:hAnsi="Arial" w:cs="Arial"/>
          <w:color w:val="000000"/>
          <w:sz w:val="20"/>
          <w:szCs w:val="20"/>
          <w:lang w:bidi="en-US"/>
        </w:rPr>
        <w:t>The Council shall consider and approve financial regulations drawn up by the Responsible Financial Officer, which shall include detailed arrangements in respect of the following:</w:t>
      </w:r>
    </w:p>
    <w:p w14:paraId="1B8CD8AA" w14:textId="77777777" w:rsidR="005E558F" w:rsidRDefault="005E558F" w:rsidP="005E558F">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the keeping of accounting records and systems of internal controls;</w:t>
      </w:r>
    </w:p>
    <w:p w14:paraId="0560A384" w14:textId="77777777" w:rsidR="005E558F" w:rsidRDefault="005E558F" w:rsidP="005E558F">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the assessment and management of financial risks faced by the Council;</w:t>
      </w:r>
    </w:p>
    <w:p w14:paraId="676DA371" w14:textId="77777777" w:rsidR="005E558F" w:rsidRDefault="005E558F" w:rsidP="005E558F">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the work of the independent internal auditor in accordance with proper practices and the receipt of regular reports from the internal auditor, which shall be required at least annually;</w:t>
      </w:r>
    </w:p>
    <w:p w14:paraId="7424117F" w14:textId="77777777" w:rsidR="005E558F" w:rsidRDefault="005E558F" w:rsidP="005E558F">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the inspection and copying by councillors and local electors of the Council’s accounts and/or orders of payments; and </w:t>
      </w:r>
    </w:p>
    <w:p w14:paraId="26C0211C" w14:textId="77777777" w:rsidR="005E558F" w:rsidRDefault="005E558F" w:rsidP="005E558F">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whether contracts with an estimated value below </w:t>
      </w:r>
      <w:r>
        <w:rPr>
          <w:rFonts w:ascii="Arial" w:hAnsi="Arial" w:cs="Arial"/>
          <w:b/>
          <w:color w:val="000000"/>
          <w:sz w:val="20"/>
          <w:szCs w:val="20"/>
          <w:lang w:bidi="en-US"/>
        </w:rPr>
        <w:t>£25,000</w:t>
      </w:r>
      <w:r>
        <w:rPr>
          <w:rFonts w:ascii="Arial" w:hAnsi="Arial" w:cs="Arial"/>
          <w:color w:val="000000"/>
          <w:sz w:val="20"/>
          <w:szCs w:val="20"/>
          <w:lang w:bidi="en-US"/>
        </w:rPr>
        <w:t xml:space="preserve"> due to special circumstances are exempt from a tendering process or procurement exercise. </w:t>
      </w:r>
    </w:p>
    <w:p w14:paraId="33C2FF45" w14:textId="77777777" w:rsidR="005E558F" w:rsidRPr="005E558F" w:rsidRDefault="005E558F" w:rsidP="005E558F">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Pr>
          <w:rFonts w:ascii="Arial" w:hAnsi="Arial" w:cs="Arial"/>
          <w:color w:val="000000"/>
          <w:sz w:val="20"/>
          <w:szCs w:val="20"/>
          <w:lang w:bidi="en-US"/>
        </w:rPr>
        <w:t>Financial regulations shall be reviewed regularly and at least annually for fitness of purpose.</w:t>
      </w:r>
    </w:p>
    <w:p w14:paraId="5AC7DA93" w14:textId="77777777" w:rsidR="005E558F" w:rsidRDefault="005E558F" w:rsidP="005E558F">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color w:val="000000"/>
          <w:sz w:val="20"/>
          <w:szCs w:val="20"/>
          <w:lang w:bidi="en-US"/>
        </w:rPr>
      </w:pPr>
      <w:r>
        <w:rPr>
          <w:rFonts w:ascii="Arial" w:hAnsi="Arial" w:cs="Arial"/>
          <w:b/>
          <w:bCs/>
          <w:color w:val="000000"/>
          <w:sz w:val="20"/>
          <w:szCs w:val="20"/>
          <w:lang w:bidi="en-US"/>
        </w:rPr>
        <w:t xml:space="preserve">A public contract regulated by the </w:t>
      </w:r>
      <w:r>
        <w:rPr>
          <w:rFonts w:ascii="Arial" w:hAnsi="Arial" w:cs="Arial"/>
          <w:b/>
          <w:sz w:val="20"/>
          <w:szCs w:val="20"/>
        </w:rPr>
        <w:t>Public</w:t>
      </w:r>
      <w:r>
        <w:rPr>
          <w:rFonts w:ascii="Arial" w:hAnsi="Arial" w:cs="Arial"/>
          <w:b/>
          <w:bCs/>
          <w:color w:val="000000"/>
          <w:sz w:val="20"/>
          <w:szCs w:val="20"/>
          <w:lang w:bidi="en-US"/>
        </w:rPr>
        <w:t xml:space="preserve"> Contracts Regulations 2015 with an estimated value in excess of £25,000 but less than the relevant thresholds in standing order 18(f) is subject to Regulations 109-114 of the Public Contracts Regulations 2015</w:t>
      </w:r>
      <w:r>
        <w:rPr>
          <w:rFonts w:ascii="Arial" w:hAnsi="Arial" w:cs="Arial"/>
          <w:b/>
          <w:sz w:val="20"/>
          <w:szCs w:val="20"/>
        </w:rPr>
        <w:t xml:space="preserve"> w</w:t>
      </w:r>
      <w:r>
        <w:rPr>
          <w:rFonts w:ascii="Arial" w:hAnsi="Arial" w:cs="Arial"/>
          <w:b/>
          <w:bCs/>
          <w:color w:val="000000"/>
          <w:sz w:val="20"/>
          <w:szCs w:val="20"/>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40191172" w14:textId="77777777" w:rsidR="005E558F" w:rsidRDefault="005E558F" w:rsidP="005E558F">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Pr>
          <w:rFonts w:ascii="Arial" w:hAnsi="Arial" w:cs="Arial"/>
          <w:color w:val="000000"/>
          <w:sz w:val="20"/>
          <w:szCs w:val="20"/>
          <w:lang w:bidi="en-US"/>
        </w:rPr>
        <w:t>Subject to additional requirements in the financial regulations of the Council, the tender process</w:t>
      </w:r>
      <w:r>
        <w:rPr>
          <w:rFonts w:ascii="Arial" w:hAnsi="Arial" w:cs="Arial"/>
          <w:sz w:val="20"/>
          <w:szCs w:val="20"/>
        </w:rPr>
        <w:t xml:space="preserve"> for </w:t>
      </w:r>
      <w:r>
        <w:rPr>
          <w:rFonts w:ascii="Arial" w:hAnsi="Arial" w:cs="Arial"/>
          <w:color w:val="000000"/>
          <w:sz w:val="20"/>
          <w:szCs w:val="20"/>
          <w:lang w:bidi="en-US"/>
        </w:rPr>
        <w:t>contracts for the supply of goods, materials, services or the execution of works shall include, as a minimum, the following steps:</w:t>
      </w:r>
    </w:p>
    <w:p w14:paraId="1CBF064D" w14:textId="77777777" w:rsidR="005E558F" w:rsidRDefault="005E558F" w:rsidP="005E558F">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a specification for the goods, materials, services or the execution of works shall be drawn up;</w:t>
      </w:r>
    </w:p>
    <w:p w14:paraId="6761812D" w14:textId="77777777" w:rsidR="005E558F" w:rsidRDefault="005E558F" w:rsidP="005E558F">
      <w:pPr>
        <w:numPr>
          <w:ilvl w:val="0"/>
          <w:numId w:val="40"/>
        </w:numPr>
        <w:tabs>
          <w:tab w:val="num" w:pos="1134"/>
        </w:tabs>
        <w:spacing w:after="200" w:line="276" w:lineRule="auto"/>
        <w:ind w:left="1134"/>
        <w:rPr>
          <w:rFonts w:ascii="Arial" w:hAnsi="Arial" w:cs="Arial"/>
          <w:color w:val="000000"/>
          <w:sz w:val="20"/>
          <w:szCs w:val="20"/>
          <w:lang w:bidi="en-US"/>
        </w:rPr>
      </w:pPr>
      <w:r>
        <w:rPr>
          <w:rFonts w:ascii="Arial" w:hAnsi="Arial" w:cs="Arial"/>
          <w:color w:val="000000"/>
          <w:sz w:val="20"/>
          <w:szCs w:val="2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22A586F2" w14:textId="77777777" w:rsidR="005E558F" w:rsidRDefault="005E558F" w:rsidP="005E558F">
      <w:pPr>
        <w:numPr>
          <w:ilvl w:val="0"/>
          <w:numId w:val="40"/>
        </w:numPr>
        <w:tabs>
          <w:tab w:val="num" w:pos="1134"/>
        </w:tabs>
        <w:spacing w:after="200" w:line="276" w:lineRule="auto"/>
        <w:ind w:left="1134"/>
        <w:rPr>
          <w:rFonts w:ascii="Arial" w:hAnsi="Arial" w:cs="Arial"/>
          <w:color w:val="000000"/>
          <w:sz w:val="20"/>
          <w:szCs w:val="20"/>
          <w:lang w:bidi="en-US"/>
        </w:rPr>
      </w:pPr>
      <w:r>
        <w:rPr>
          <w:rFonts w:ascii="Arial" w:hAnsi="Arial" w:cs="Arial"/>
          <w:color w:val="000000"/>
          <w:sz w:val="20"/>
          <w:szCs w:val="20"/>
          <w:lang w:bidi="en-US"/>
        </w:rPr>
        <w:t xml:space="preserve">the invitation to tender shall be advertised in a local newspaper and in any other manner that is appropriate; </w:t>
      </w:r>
    </w:p>
    <w:p w14:paraId="4336C576" w14:textId="77777777" w:rsidR="005E558F" w:rsidRDefault="005E558F" w:rsidP="005E558F">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tenders are to be submitted in writing in a sealed marked envelope addressed to the Proper Officer; </w:t>
      </w:r>
    </w:p>
    <w:p w14:paraId="274207A6" w14:textId="77777777" w:rsidR="005E558F" w:rsidRDefault="005E558F" w:rsidP="005E558F">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tenders shall be opened by the Proper Officer in the presence of at least one councillor after the deadline for submission of tenders has passed; </w:t>
      </w:r>
    </w:p>
    <w:p w14:paraId="2B2C4598" w14:textId="77777777" w:rsidR="005E558F" w:rsidRDefault="005E558F" w:rsidP="005E558F">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tenders are to be reported to and considered by the appropriate meeting of the Council or a committee or sub-committee with delegated responsibility.</w:t>
      </w:r>
    </w:p>
    <w:p w14:paraId="5C76AD56" w14:textId="77777777" w:rsidR="005E558F" w:rsidRDefault="005E558F" w:rsidP="005E558F">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Pr>
          <w:rFonts w:ascii="Arial" w:hAnsi="Arial" w:cs="Arial"/>
          <w:color w:val="000000"/>
          <w:sz w:val="20"/>
          <w:szCs w:val="20"/>
          <w:lang w:bidi="en-US"/>
        </w:rPr>
        <w:t>Neither the Council, nor a committee or a sub-committee with delegated responsibility for considering tenders, is bound to accept the lowest value tender.</w:t>
      </w:r>
    </w:p>
    <w:p w14:paraId="4FE4A345" w14:textId="77777777" w:rsidR="005E558F" w:rsidRDefault="005E558F" w:rsidP="005E558F">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bCs/>
          <w:color w:val="000000"/>
          <w:sz w:val="20"/>
          <w:szCs w:val="20"/>
          <w:lang w:bidi="en-US"/>
        </w:rPr>
      </w:pPr>
      <w:r>
        <w:rPr>
          <w:rFonts w:ascii="Arial" w:hAnsi="Arial" w:cs="Arial"/>
          <w:b/>
          <w:bCs/>
          <w:color w:val="000000"/>
          <w:sz w:val="20"/>
          <w:szCs w:val="20"/>
          <w:lang w:bidi="en-US"/>
        </w:rPr>
        <w:t>A public contract  regulated by the Public Contracts Regulations 2015 with an estimated value in excess of £181,302 for a public service or supply contract or in excess of £4,551,413</w:t>
      </w:r>
      <w:r>
        <w:rPr>
          <w:rFonts w:ascii="Arial" w:hAnsi="Arial" w:cs="Arial"/>
          <w:b/>
          <w:sz w:val="20"/>
          <w:szCs w:val="20"/>
        </w:rPr>
        <w:t xml:space="preserve"> </w:t>
      </w:r>
      <w:r>
        <w:rPr>
          <w:rFonts w:ascii="Arial" w:hAnsi="Arial" w:cs="Arial"/>
          <w:b/>
          <w:bCs/>
          <w:color w:val="000000"/>
          <w:sz w:val="20"/>
          <w:szCs w:val="2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11585E8B" w14:textId="77777777" w:rsidR="005E558F" w:rsidRDefault="005E558F" w:rsidP="005E558F">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bCs/>
          <w:color w:val="000000"/>
          <w:sz w:val="20"/>
          <w:szCs w:val="20"/>
          <w:lang w:bidi="en-US"/>
        </w:rPr>
      </w:pPr>
      <w:r>
        <w:rPr>
          <w:rFonts w:ascii="Arial" w:hAnsi="Arial" w:cs="Arial"/>
          <w:b/>
          <w:bCs/>
          <w:color w:val="000000"/>
          <w:sz w:val="20"/>
          <w:szCs w:val="20"/>
        </w:rPr>
        <w:t xml:space="preserve">A public contract </w:t>
      </w:r>
      <w:r>
        <w:rPr>
          <w:rFonts w:ascii="Arial" w:hAnsi="Arial" w:cs="Arial"/>
          <w:b/>
          <w:color w:val="000000"/>
          <w:sz w:val="20"/>
          <w:szCs w:val="20"/>
        </w:rPr>
        <w:t xml:space="preserve">in connection with the supply of gas, heat, electricity, drinking water, transport services, or postal services to the public; or the provision of a port or airport; or the exploration for or extraction of gas, oil or solid fuel </w:t>
      </w:r>
      <w:r>
        <w:rPr>
          <w:rFonts w:ascii="Arial" w:hAnsi="Arial" w:cs="Arial"/>
          <w:b/>
          <w:bCs/>
          <w:color w:val="000000"/>
          <w:sz w:val="20"/>
          <w:szCs w:val="20"/>
        </w:rPr>
        <w:t>with an estimated value in excess of £363,424 for a supply, services or design contract; or in excess of £4,551,413</w:t>
      </w:r>
      <w:r>
        <w:rPr>
          <w:rFonts w:ascii="Arial" w:hAnsi="Arial" w:cs="Arial"/>
          <w:b/>
          <w:sz w:val="20"/>
          <w:szCs w:val="20"/>
        </w:rPr>
        <w:t xml:space="preserve"> </w:t>
      </w:r>
      <w:r>
        <w:rPr>
          <w:rFonts w:ascii="Arial" w:hAnsi="Arial" w:cs="Arial"/>
          <w:b/>
          <w:bCs/>
          <w:color w:val="000000"/>
          <w:sz w:val="20"/>
          <w:szCs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062FB11F" w14:textId="77777777" w:rsidR="005E558F" w:rsidRDefault="005E558F" w:rsidP="005E558F">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Council shall consider and approve financial regulations drawn up by the Responsible Financial Officer, which shall include detailed arrangements in respect of the following:</w:t>
      </w:r>
    </w:p>
    <w:p w14:paraId="6EAAB5B2" w14:textId="77777777" w:rsidR="005E558F" w:rsidRDefault="005E558F" w:rsidP="005E558F">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accounting records and systems of internal control;</w:t>
      </w:r>
    </w:p>
    <w:p w14:paraId="260959CA" w14:textId="77777777" w:rsidR="005E558F" w:rsidRDefault="005E558F" w:rsidP="005E558F">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assessment and management of financial risks faced by the Council;</w:t>
      </w:r>
    </w:p>
    <w:p w14:paraId="4FC6520E" w14:textId="77777777" w:rsidR="005E558F" w:rsidRDefault="005E558F" w:rsidP="005E558F">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work of the Internal Auditor and the receipt of regular reports from the Internal Auditor, which shall be required at least annually;</w:t>
      </w:r>
    </w:p>
    <w:p w14:paraId="0646BB5B" w14:textId="77777777" w:rsidR="005E558F" w:rsidRDefault="005E558F" w:rsidP="005E558F">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the inspection and copying by councillors and local electors of the Council’s accounts and/or orders of payments; </w:t>
      </w:r>
    </w:p>
    <w:p w14:paraId="628E447C" w14:textId="77777777" w:rsidR="005E558F" w:rsidRDefault="005E558F" w:rsidP="005E558F">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procurement policies (subject to standing order 30(b) below) including the setting of values for different procedures where the contract has an estimated value of less than £30,000.</w:t>
      </w:r>
    </w:p>
    <w:p w14:paraId="06E62C41" w14:textId="77777777" w:rsidR="005E558F" w:rsidRDefault="005E558F" w:rsidP="005E558F">
      <w:pPr>
        <w:widowControl w:val="0"/>
        <w:suppressAutoHyphens/>
        <w:autoSpaceDE w:val="0"/>
        <w:autoSpaceDN w:val="0"/>
        <w:adjustRightInd w:val="0"/>
        <w:textAlignment w:val="center"/>
        <w:rPr>
          <w:rFonts w:ascii="HelveticaNeueLT-Roman" w:hAnsi="HelveticaNeueLT-Roman" w:cs="HelveticaNeueLT-Roman"/>
          <w:color w:val="000000"/>
          <w:sz w:val="20"/>
          <w:szCs w:val="20"/>
          <w:lang w:bidi="en-US"/>
        </w:rPr>
      </w:pPr>
    </w:p>
    <w:p w14:paraId="473C7FF9" w14:textId="77777777" w:rsidR="005E558F" w:rsidRPr="005E558F" w:rsidRDefault="005E558F" w:rsidP="005E558F">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Bold" w:hAnsi="HelveticaNeueLT-Bold" w:cs="HelveticaNeueLT-Bold"/>
          <w:b/>
          <w:bCs/>
          <w:color w:val="000000"/>
          <w:sz w:val="20"/>
          <w:szCs w:val="20"/>
          <w:lang w:bidi="en-US"/>
        </w:rPr>
        <w:t>Any proposed contract for the supply of goods, materials, services and the execution of works with an estimated value in excess of [</w:t>
      </w:r>
      <w:r>
        <w:rPr>
          <w:rFonts w:ascii="HelveticaNeueLT-Roman" w:hAnsi="HelveticaNeueLT-Roman" w:cs="HelveticaNeueLT-Roman"/>
          <w:color w:val="000000"/>
          <w:sz w:val="20"/>
          <w:szCs w:val="20"/>
          <w:lang w:bidi="en-US"/>
        </w:rPr>
        <w:t>£30,000</w:t>
      </w:r>
      <w:r>
        <w:rPr>
          <w:rFonts w:ascii="HelveticaNeueLT-Bold" w:hAnsi="HelveticaNeueLT-Bold" w:cs="HelveticaNeueLT-Bold"/>
          <w:b/>
          <w:bCs/>
          <w:color w:val="000000"/>
          <w:sz w:val="20"/>
          <w:szCs w:val="20"/>
          <w:lang w:bidi="en-US"/>
        </w:rPr>
        <w:t>] shall be procured on the basis of a formal tender as summarised in standing order 30(c) below.</w:t>
      </w:r>
    </w:p>
    <w:p w14:paraId="77063C6F" w14:textId="77777777" w:rsidR="005E558F" w:rsidRDefault="005E558F" w:rsidP="005E558F">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p>
    <w:p w14:paraId="45496B61"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2CA94839" w14:textId="77777777" w:rsidR="005E558F" w:rsidRDefault="005E558F" w:rsidP="005E558F">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Any formal tender process shall comprise the following steps:</w:t>
      </w:r>
    </w:p>
    <w:p w14:paraId="75448054" w14:textId="77777777" w:rsidR="005E558F" w:rsidRDefault="005E558F" w:rsidP="005E558F">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a public notice of intention to place a contract to be placed in a local newspaper;</w:t>
      </w:r>
    </w:p>
    <w:p w14:paraId="5FFC1D9C" w14:textId="77777777" w:rsidR="005E558F" w:rsidRDefault="005E558F" w:rsidP="005E558F">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a specification of the goods, materials, services and the execution of works shall be drawn up;</w:t>
      </w:r>
    </w:p>
    <w:p w14:paraId="6608D6B1" w14:textId="77777777" w:rsidR="005E558F" w:rsidRDefault="005E558F" w:rsidP="005E558F">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tenders are to be sent, in a sealed marked envelope, to the Proper Officer by a stated date and time; </w:t>
      </w:r>
    </w:p>
    <w:p w14:paraId="7C212927" w14:textId="77777777" w:rsidR="005E558F" w:rsidRDefault="005E558F" w:rsidP="005E558F">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tenders submitted are to be opened, after the stated closing date and time, by the Proper Officer and at least one member of the Council;</w:t>
      </w:r>
    </w:p>
    <w:p w14:paraId="1F34A9BE" w14:textId="77777777" w:rsidR="005E558F" w:rsidRDefault="005E558F" w:rsidP="005E558F">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tenders are then to be assessed and reported to the appropriate meeting of Council or Committee.</w:t>
      </w:r>
    </w:p>
    <w:p w14:paraId="42609924"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0EDFDFFC" w14:textId="77777777" w:rsidR="005E558F" w:rsidRDefault="005E558F" w:rsidP="005E558F">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Neither the Council, nor any committee, is bound to accept the lowest tender, estimate or quote.</w:t>
      </w:r>
    </w:p>
    <w:p w14:paraId="3DA07B39"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50A407C8" w14:textId="77777777" w:rsidR="005E558F" w:rsidRDefault="005E558F" w:rsidP="005E558F">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Bold" w:hAnsi="HelveticaNeueLT-Bold" w:cs="HelveticaNeueLT-Bold"/>
          <w:b/>
          <w:bCs/>
          <w:color w:val="000000"/>
          <w:sz w:val="20"/>
          <w:szCs w:val="20"/>
          <w:lang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14:paraId="3FCB67D6" w14:textId="77777777" w:rsidR="005E558F" w:rsidRDefault="005E558F" w:rsidP="005E558F">
      <w:pPr>
        <w:pStyle w:val="Heading1"/>
        <w:rPr>
          <w:rFonts w:cs="Times New Roman"/>
          <w:lang w:val="en-US"/>
        </w:rPr>
      </w:pPr>
      <w:bookmarkStart w:id="12" w:name="_Toc405222996"/>
      <w:r>
        <w:rPr>
          <w:rStyle w:val="IntenseEmphasis"/>
        </w:rPr>
        <w:t>Allegations of Breaches of the Code of Conduct</w:t>
      </w:r>
      <w:bookmarkEnd w:id="12"/>
    </w:p>
    <w:p w14:paraId="795B50F5" w14:textId="77777777" w:rsidR="005E558F" w:rsidRDefault="005E558F" w:rsidP="005E558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On receipt of a notification that there has been an alleged breach of the code of conduct the Proper Officer shall refer it to a committee known as the Human Resources.  </w:t>
      </w:r>
    </w:p>
    <w:p w14:paraId="3F3DCD80"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41018323" w14:textId="77777777" w:rsidR="005E558F" w:rsidRDefault="005E558F" w:rsidP="005E558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Where the notification relates to a complaint made by the Proper Officer, the Proper Officer shall notify the Chairman of the Human Resources of that fact, who, upon receipt of such notification, shall nominate a person to assume the duties of the Proper Officer set out in the remainder of this standing order, who shall continue to act in respect of that matter as such until the complaint is resolved.</w:t>
      </w:r>
    </w:p>
    <w:p w14:paraId="7210B52C"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06034290" w14:textId="77777777" w:rsidR="005E558F" w:rsidRDefault="005E558F" w:rsidP="005E558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pacing w:val="4"/>
          <w:sz w:val="20"/>
          <w:szCs w:val="20"/>
          <w:lang w:bidi="en-US"/>
        </w:rPr>
      </w:pPr>
      <w:r>
        <w:rPr>
          <w:rFonts w:ascii="HelveticaNeueLT-Roman" w:hAnsi="HelveticaNeueLT-Roman" w:cs="HelveticaNeueLT-Roman"/>
          <w:color w:val="000000"/>
          <w:spacing w:val="4"/>
          <w:sz w:val="20"/>
          <w:szCs w:val="20"/>
          <w:lang w:bidi="en-US"/>
        </w:rPr>
        <w:t>Where a notification relates to a complaint made by an employee (not being the Proper Officer) the Proper Officer shall ensure that the employee in question does not deal with any aspect of the complaint.</w:t>
      </w:r>
    </w:p>
    <w:p w14:paraId="461D3F3E"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6B0FF873" w14:textId="77777777" w:rsidR="005E558F" w:rsidRDefault="005E558F" w:rsidP="005E558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subject matter of notifications shall be confidential and, insofar as it is possible to do so by law, the Council (including the Proper Officer and the Chairman of the Human Resources shall take the steps set out below, together with other steps considered necessary, to maintain confidentiality.</w:t>
      </w:r>
    </w:p>
    <w:p w14:paraId="5EBB4631" w14:textId="77777777" w:rsidR="005E558F" w:rsidRDefault="005E558F" w:rsidP="005E558F">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Draft the summonses and agendas in such a way that the identity and subject matter of the complaint are not disclosed.</w:t>
      </w:r>
    </w:p>
    <w:p w14:paraId="5180ADBA" w14:textId="77777777" w:rsidR="005E558F" w:rsidRDefault="005E558F" w:rsidP="005E558F">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Ensure that any background papers containing the information set out in standing order 31(a) above are not made public.</w:t>
      </w:r>
    </w:p>
    <w:p w14:paraId="50958FF0" w14:textId="77777777" w:rsidR="005E558F" w:rsidRDefault="005E558F" w:rsidP="005E558F">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Ensure that the public and press are excluded from meetings as appropriate.</w:t>
      </w:r>
    </w:p>
    <w:p w14:paraId="14BFBC16" w14:textId="77777777" w:rsidR="005E558F" w:rsidRDefault="005E558F" w:rsidP="005E558F">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Ensure that the minutes of meetings preserve confidentiality.</w:t>
      </w:r>
    </w:p>
    <w:p w14:paraId="1A9F5FED" w14:textId="77777777" w:rsidR="005E558F" w:rsidRDefault="005E558F" w:rsidP="005E558F">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Consider any liaison that may be required with the person or body with statutory responsibility for the investigation of the matter.  </w:t>
      </w:r>
    </w:p>
    <w:p w14:paraId="6F2FC8F5"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173D523F"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2688FC73" w14:textId="77777777" w:rsidR="005E558F" w:rsidRDefault="005E558F" w:rsidP="005E558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Standing order 31(d) above should not be taken to prohibit the Council (whether through the Proper Officer or the Chairman of the Human Resources or otherwise) from disclosing information to members and officers of the Council or to other persons where such disclosure is necessary to deal with the complaint or is required by law.</w:t>
      </w:r>
    </w:p>
    <w:p w14:paraId="70499F24"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536B2056" w14:textId="77777777" w:rsidR="005E558F" w:rsidRDefault="005E558F" w:rsidP="005E558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Human Resources shall have the power to:</w:t>
      </w:r>
    </w:p>
    <w:p w14:paraId="4FC4719C" w14:textId="77777777" w:rsidR="005E558F" w:rsidRDefault="005E558F" w:rsidP="005E558F">
      <w:pPr>
        <w:widowControl w:val="0"/>
        <w:numPr>
          <w:ilvl w:val="0"/>
          <w:numId w:val="47"/>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seek documentary and other evidence from the person or body with statutory responsibility for investigation of the matter;</w:t>
      </w:r>
    </w:p>
    <w:p w14:paraId="3E475CDE" w14:textId="77777777" w:rsidR="005E558F" w:rsidRDefault="005E558F" w:rsidP="005E558F">
      <w:pPr>
        <w:widowControl w:val="0"/>
        <w:numPr>
          <w:ilvl w:val="0"/>
          <w:numId w:val="47"/>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seek and share information relevant to the complaint;</w:t>
      </w:r>
    </w:p>
    <w:p w14:paraId="52C27967" w14:textId="77777777" w:rsidR="005E558F" w:rsidRDefault="005E558F" w:rsidP="005E558F">
      <w:pPr>
        <w:widowControl w:val="0"/>
        <w:numPr>
          <w:ilvl w:val="0"/>
          <w:numId w:val="47"/>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grant the member involved a financial indemnity in respect of legal costs, which shall be in accordance with the law and subject to approval by a meeting of the full Council.</w:t>
      </w:r>
    </w:p>
    <w:p w14:paraId="09B84C92"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7E5E42F2" w14:textId="77777777" w:rsidR="005E558F" w:rsidRDefault="005E558F" w:rsidP="005E558F">
      <w:pPr>
        <w:widowControl w:val="0"/>
        <w:numPr>
          <w:ilvl w:val="0"/>
          <w:numId w:val="48"/>
        </w:numPr>
        <w:tabs>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References in standing order 31 to a notification shall be taken to refer to a communication of any kind which relates to a breach or an alleged breach of the code of conduct by a councillor.  </w:t>
      </w:r>
    </w:p>
    <w:p w14:paraId="013B29D1" w14:textId="77777777" w:rsidR="008C3364" w:rsidRDefault="008C3364" w:rsidP="008C3364">
      <w:pPr>
        <w:jc w:val="both"/>
      </w:pPr>
    </w:p>
    <w:p w14:paraId="55BFD99E" w14:textId="77777777" w:rsidR="008C3364" w:rsidRDefault="008C3364" w:rsidP="008C3364">
      <w:pPr>
        <w:jc w:val="both"/>
        <w:rPr>
          <w:b/>
          <w:bCs/>
          <w:u w:val="single"/>
        </w:rPr>
      </w:pPr>
      <w:r>
        <w:rPr>
          <w:b/>
          <w:bCs/>
        </w:rPr>
        <w:t>78.</w:t>
      </w:r>
      <w:r>
        <w:rPr>
          <w:b/>
          <w:bCs/>
        </w:rPr>
        <w:tab/>
      </w:r>
      <w:r>
        <w:rPr>
          <w:b/>
          <w:bCs/>
          <w:u w:val="single"/>
        </w:rPr>
        <w:t>Code of Conduct on Complaints</w:t>
      </w:r>
    </w:p>
    <w:p w14:paraId="3C0C600F" w14:textId="77777777" w:rsidR="008C3364" w:rsidRDefault="008C3364" w:rsidP="008C3364">
      <w:pPr>
        <w:jc w:val="both"/>
      </w:pPr>
      <w:r>
        <w:t xml:space="preserve">                                            </w:t>
      </w:r>
    </w:p>
    <w:p w14:paraId="41CE06B3" w14:textId="77777777" w:rsidR="008C3364" w:rsidRDefault="008C3364" w:rsidP="008C3364">
      <w:pPr>
        <w:ind w:left="720"/>
        <w:jc w:val="both"/>
      </w:pPr>
      <w:r>
        <w:t>The Council shall deal with complaints of Maladministration allegedly committed by the Council or by any officer or member in such manner as adopted by the Council except for those complaints which should be properly directed to the Standards Board (</w:t>
      </w:r>
      <w:smartTag w:uri="urn:schemas-microsoft-com:office:smarttags" w:element="country-region">
        <w:r>
          <w:t>England</w:t>
        </w:r>
      </w:smartTag>
      <w:r>
        <w:t>) or Commission (</w:t>
      </w:r>
      <w:smartTag w:uri="urn:schemas-microsoft-com:office:smarttags" w:element="place">
        <w:smartTag w:uri="urn:schemas-microsoft-com:office:smarttags" w:element="country-region">
          <w:r>
            <w:t>Wales</w:t>
          </w:r>
        </w:smartTag>
      </w:smartTag>
      <w:r>
        <w:t>) for consideration.</w:t>
      </w:r>
      <w:r>
        <w:tab/>
      </w:r>
    </w:p>
    <w:p w14:paraId="17E3E668" w14:textId="77777777" w:rsidR="008C3364" w:rsidRDefault="008C3364" w:rsidP="008C3364">
      <w:pPr>
        <w:jc w:val="both"/>
        <w:rPr>
          <w:b/>
          <w:bCs/>
          <w:u w:val="single"/>
        </w:rPr>
      </w:pPr>
      <w:r>
        <w:rPr>
          <w:b/>
          <w:bCs/>
        </w:rPr>
        <w:t>79.</w:t>
      </w:r>
      <w:r>
        <w:rPr>
          <w:b/>
          <w:bCs/>
        </w:rPr>
        <w:tab/>
      </w:r>
      <w:r>
        <w:rPr>
          <w:b/>
          <w:bCs/>
          <w:u w:val="single"/>
        </w:rPr>
        <w:t xml:space="preserve">Variation, Revocation and Suspension of Standing Orders                           </w:t>
      </w:r>
    </w:p>
    <w:p w14:paraId="1D0AF468" w14:textId="77777777" w:rsidR="008C3364" w:rsidRDefault="008C3364" w:rsidP="008C3364">
      <w:pPr>
        <w:jc w:val="both"/>
      </w:pPr>
      <w:r>
        <w:tab/>
      </w:r>
      <w:r>
        <w:tab/>
      </w:r>
    </w:p>
    <w:p w14:paraId="484EFE57" w14:textId="77777777" w:rsidR="008C3364" w:rsidRDefault="008C3364" w:rsidP="008C3364">
      <w:pPr>
        <w:ind w:left="720"/>
        <w:jc w:val="both"/>
      </w:pPr>
      <w:r>
        <w:t xml:space="preserve">Any or every part of the Standing Orders except those printed in </w:t>
      </w:r>
      <w:r>
        <w:rPr>
          <w:b/>
        </w:rPr>
        <w:t xml:space="preserve">bold type </w:t>
      </w:r>
      <w:r>
        <w:t>may be suspended by resolution in relation to any specific item of business.</w:t>
      </w:r>
    </w:p>
    <w:p w14:paraId="1980312A" w14:textId="77777777" w:rsidR="008C3364" w:rsidRDefault="008C3364" w:rsidP="008C3364">
      <w:pPr>
        <w:ind w:left="720"/>
        <w:jc w:val="both"/>
      </w:pPr>
    </w:p>
    <w:p w14:paraId="65EADEC3" w14:textId="77777777" w:rsidR="008C3364" w:rsidRDefault="008C3364" w:rsidP="008C3364">
      <w:pPr>
        <w:ind w:left="720" w:hanging="720"/>
        <w:jc w:val="both"/>
      </w:pPr>
      <w:r>
        <w:t>80.</w:t>
      </w:r>
      <w:r>
        <w:tab/>
        <w:t xml:space="preserve">A resolution permanently to add, vary or revoke a Standing Order shall when proposed and seconded, stand adjourned without discussion to the next ordinary meeting of the Council.                                                                                  </w:t>
      </w:r>
    </w:p>
    <w:p w14:paraId="7E70DC1E" w14:textId="77777777" w:rsidR="008C3364" w:rsidRDefault="008C3364" w:rsidP="008C3364">
      <w:pPr>
        <w:ind w:left="720" w:hanging="720"/>
        <w:jc w:val="both"/>
      </w:pPr>
    </w:p>
    <w:p w14:paraId="4AB95FB6" w14:textId="77777777" w:rsidR="008C3364" w:rsidRDefault="008C3364" w:rsidP="008C3364">
      <w:pPr>
        <w:jc w:val="both"/>
        <w:rPr>
          <w:b/>
          <w:bCs/>
        </w:rPr>
      </w:pPr>
      <w:r>
        <w:t>81.</w:t>
      </w:r>
      <w:r>
        <w:rPr>
          <w:b/>
          <w:bCs/>
        </w:rPr>
        <w:tab/>
      </w:r>
      <w:r>
        <w:rPr>
          <w:b/>
          <w:bCs/>
          <w:u w:val="single"/>
        </w:rPr>
        <w:t>Roles of Representatives</w:t>
      </w:r>
      <w:r>
        <w:rPr>
          <w:b/>
          <w:bCs/>
        </w:rPr>
        <w:t>.</w:t>
      </w:r>
    </w:p>
    <w:p w14:paraId="4499A9DA" w14:textId="77777777" w:rsidR="008C3364" w:rsidRDefault="008C3364" w:rsidP="008C3364">
      <w:pPr>
        <w:pStyle w:val="Heading2"/>
        <w:rPr>
          <w:rFonts w:ascii="Times New Roman" w:hAnsi="Times New Roman" w:cs="Times New Roman"/>
          <w:b w:val="0"/>
          <w:spacing w:val="-3"/>
          <w:szCs w:val="24"/>
        </w:rPr>
      </w:pPr>
    </w:p>
    <w:p w14:paraId="5615D6C7" w14:textId="77777777" w:rsidR="008C3364" w:rsidRDefault="008C3364" w:rsidP="008C3364">
      <w:pPr>
        <w:pStyle w:val="Heading2"/>
        <w:rPr>
          <w:rFonts w:ascii="Times New Roman" w:hAnsi="Times New Roman" w:cs="Times New Roman"/>
          <w:b w:val="0"/>
          <w:bCs/>
        </w:rPr>
      </w:pPr>
      <w:proofErr w:type="spellStart"/>
      <w:r>
        <w:rPr>
          <w:rFonts w:ascii="Times New Roman" w:hAnsi="Times New Roman" w:cs="Times New Roman"/>
          <w:b w:val="0"/>
          <w:bCs/>
        </w:rPr>
        <w:t>a</w:t>
      </w:r>
      <w:proofErr w:type="spellEnd"/>
      <w:r>
        <w:rPr>
          <w:rFonts w:ascii="Times New Roman" w:hAnsi="Times New Roman" w:cs="Times New Roman"/>
          <w:b w:val="0"/>
          <w:bCs/>
        </w:rPr>
        <w:tab/>
      </w:r>
      <w:r>
        <w:rPr>
          <w:rFonts w:ascii="Times New Roman" w:hAnsi="Times New Roman" w:cs="Times New Roman"/>
          <w:b w:val="0"/>
          <w:bCs/>
          <w:u w:val="single"/>
        </w:rPr>
        <w:t xml:space="preserve">The </w:t>
      </w:r>
      <w:smartTag w:uri="urn:schemas-microsoft-com:office:smarttags" w:element="place">
        <w:r>
          <w:rPr>
            <w:rFonts w:ascii="Times New Roman" w:hAnsi="Times New Roman" w:cs="Times New Roman"/>
            <w:b w:val="0"/>
            <w:bCs/>
            <w:u w:val="single"/>
          </w:rPr>
          <w:t>Essex</w:t>
        </w:r>
      </w:smartTag>
      <w:r>
        <w:rPr>
          <w:rFonts w:ascii="Times New Roman" w:hAnsi="Times New Roman" w:cs="Times New Roman"/>
          <w:b w:val="0"/>
          <w:bCs/>
          <w:u w:val="single"/>
        </w:rPr>
        <w:t xml:space="preserve"> Association of Local Councils:</w:t>
      </w:r>
    </w:p>
    <w:p w14:paraId="1EDD6E2E" w14:textId="77777777" w:rsidR="008C3364" w:rsidRDefault="008C3364" w:rsidP="008C3364">
      <w:pPr>
        <w:ind w:firstLine="720"/>
        <w:rPr>
          <w:bCs/>
        </w:rPr>
      </w:pPr>
      <w:r>
        <w:rPr>
          <w:bCs/>
        </w:rPr>
        <w:t xml:space="preserve">Is an umbrella body formed to assist all member Parish Councils with all means at its disposal in </w:t>
      </w:r>
      <w:proofErr w:type="gramStart"/>
      <w:r>
        <w:rPr>
          <w:bCs/>
        </w:rPr>
        <w:t>the</w:t>
      </w:r>
      <w:proofErr w:type="gramEnd"/>
      <w:r>
        <w:rPr>
          <w:bCs/>
        </w:rPr>
        <w:t xml:space="preserve"> </w:t>
      </w:r>
    </w:p>
    <w:p w14:paraId="2FD8A50B" w14:textId="77777777" w:rsidR="008C3364" w:rsidRDefault="008C3364" w:rsidP="008C3364">
      <w:pPr>
        <w:ind w:firstLine="720"/>
        <w:rPr>
          <w:bCs/>
        </w:rPr>
      </w:pPr>
      <w:r>
        <w:rPr>
          <w:bCs/>
        </w:rPr>
        <w:t xml:space="preserve">smooth running, advice in all thing legal, training in all departments and information on all aspects of </w:t>
      </w:r>
    </w:p>
    <w:p w14:paraId="254051AB" w14:textId="77777777" w:rsidR="008C3364" w:rsidRDefault="008C3364" w:rsidP="008C3364">
      <w:pPr>
        <w:ind w:firstLine="720"/>
        <w:rPr>
          <w:bCs/>
        </w:rPr>
      </w:pPr>
      <w:r>
        <w:rPr>
          <w:bCs/>
        </w:rPr>
        <w:t>Parish Council life.</w:t>
      </w:r>
    </w:p>
    <w:p w14:paraId="2F89C937" w14:textId="77777777" w:rsidR="008C3364" w:rsidRDefault="008C3364" w:rsidP="008C3364">
      <w:pPr>
        <w:ind w:left="720"/>
        <w:rPr>
          <w:bCs/>
        </w:rPr>
      </w:pPr>
      <w:r>
        <w:rPr>
          <w:bCs/>
        </w:rPr>
        <w:t xml:space="preserve">The Parish Council’s representatives will attend when required by the Parish Council, any training or </w:t>
      </w:r>
    </w:p>
    <w:p w14:paraId="53F91061" w14:textId="77777777" w:rsidR="008C3364" w:rsidRDefault="008C3364" w:rsidP="008C3364">
      <w:pPr>
        <w:ind w:firstLine="720"/>
        <w:rPr>
          <w:bCs/>
        </w:rPr>
      </w:pPr>
      <w:r>
        <w:rPr>
          <w:bCs/>
        </w:rPr>
        <w:t>information day that is for the benefit of the individual or the Parish Council in general.</w:t>
      </w:r>
    </w:p>
    <w:p w14:paraId="14F64B6F" w14:textId="77777777" w:rsidR="008C3364" w:rsidRDefault="008C3364" w:rsidP="008C3364">
      <w:pPr>
        <w:ind w:firstLine="720"/>
        <w:rPr>
          <w:bCs/>
        </w:rPr>
      </w:pPr>
      <w:r>
        <w:rPr>
          <w:bCs/>
        </w:rPr>
        <w:t>The Representative’s roles are:</w:t>
      </w:r>
    </w:p>
    <w:p w14:paraId="47B88DE8" w14:textId="77777777" w:rsidR="008C3364" w:rsidRDefault="008C3364" w:rsidP="008C3364">
      <w:pPr>
        <w:ind w:left="720"/>
        <w:rPr>
          <w:bCs/>
        </w:rPr>
      </w:pPr>
      <w:r>
        <w:rPr>
          <w:bCs/>
        </w:rPr>
        <w:t>i</w:t>
      </w:r>
      <w:r>
        <w:rPr>
          <w:bCs/>
        </w:rPr>
        <w:tab/>
      </w:r>
      <w:proofErr w:type="gramStart"/>
      <w:r>
        <w:rPr>
          <w:bCs/>
        </w:rPr>
        <w:t>To</w:t>
      </w:r>
      <w:proofErr w:type="gramEnd"/>
      <w:r>
        <w:rPr>
          <w:bCs/>
        </w:rPr>
        <w:t xml:space="preserve"> attend when required</w:t>
      </w:r>
    </w:p>
    <w:p w14:paraId="0E28DA0C" w14:textId="77777777" w:rsidR="008C3364" w:rsidRDefault="008C3364" w:rsidP="008C3364">
      <w:pPr>
        <w:ind w:firstLine="720"/>
        <w:rPr>
          <w:bCs/>
        </w:rPr>
      </w:pPr>
      <w:r>
        <w:rPr>
          <w:bCs/>
        </w:rPr>
        <w:t>ii</w:t>
      </w:r>
      <w:r>
        <w:rPr>
          <w:bCs/>
        </w:rPr>
        <w:tab/>
      </w:r>
      <w:proofErr w:type="gramStart"/>
      <w:r>
        <w:rPr>
          <w:bCs/>
        </w:rPr>
        <w:t>To</w:t>
      </w:r>
      <w:proofErr w:type="gramEnd"/>
      <w:r>
        <w:rPr>
          <w:bCs/>
        </w:rPr>
        <w:t xml:space="preserve"> absorb information and report back to the Parish Council.</w:t>
      </w:r>
    </w:p>
    <w:p w14:paraId="5041ACE4" w14:textId="77777777" w:rsidR="008C3364" w:rsidRDefault="008C3364" w:rsidP="008C3364">
      <w:pPr>
        <w:rPr>
          <w:bCs/>
          <w:u w:val="single"/>
        </w:rPr>
      </w:pPr>
      <w:r>
        <w:rPr>
          <w:bCs/>
          <w:u w:val="single"/>
        </w:rPr>
        <w:t>At no time will the elected representatives make decisions on behalf of Sutton Parish Council.</w:t>
      </w:r>
    </w:p>
    <w:p w14:paraId="029278F4" w14:textId="77777777" w:rsidR="008C3364" w:rsidRDefault="008C3364" w:rsidP="008C3364">
      <w:pPr>
        <w:rPr>
          <w:bCs/>
        </w:rPr>
      </w:pPr>
    </w:p>
    <w:p w14:paraId="4836DF1D" w14:textId="77777777" w:rsidR="008C3364" w:rsidRDefault="008C3364" w:rsidP="008C3364">
      <w:pPr>
        <w:rPr>
          <w:bCs/>
        </w:rPr>
      </w:pPr>
    </w:p>
    <w:p w14:paraId="7C1A3765" w14:textId="77777777" w:rsidR="008C3364" w:rsidRDefault="008C3364" w:rsidP="008C3364">
      <w:pPr>
        <w:rPr>
          <w:bCs/>
          <w:color w:val="000000"/>
        </w:rPr>
      </w:pPr>
      <w:r>
        <w:rPr>
          <w:bCs/>
          <w:color w:val="000000"/>
        </w:rPr>
        <w:t xml:space="preserve">b </w:t>
      </w:r>
      <w:r>
        <w:rPr>
          <w:bCs/>
          <w:color w:val="000000"/>
        </w:rPr>
        <w:tab/>
      </w:r>
      <w:r>
        <w:rPr>
          <w:bCs/>
          <w:color w:val="000000"/>
          <w:u w:val="single"/>
        </w:rPr>
        <w:t>The Planning Quorum</w:t>
      </w:r>
      <w:r>
        <w:rPr>
          <w:bCs/>
          <w:color w:val="000000"/>
        </w:rPr>
        <w:t xml:space="preserve">: </w:t>
      </w:r>
    </w:p>
    <w:p w14:paraId="14CC2910" w14:textId="77777777" w:rsidR="008C3364" w:rsidRDefault="008C3364" w:rsidP="008C3364">
      <w:pPr>
        <w:ind w:firstLine="720"/>
        <w:rPr>
          <w:bCs/>
          <w:color w:val="000000"/>
        </w:rPr>
      </w:pPr>
      <w:r>
        <w:rPr>
          <w:bCs/>
          <w:color w:val="000000"/>
        </w:rPr>
        <w:t xml:space="preserve">During the year the Clerk receives local Planning applications from Rochford District Council and </w:t>
      </w:r>
    </w:p>
    <w:p w14:paraId="774FF897" w14:textId="77777777" w:rsidR="008C3364" w:rsidRDefault="008C3364" w:rsidP="008C3364">
      <w:pPr>
        <w:ind w:firstLine="720"/>
        <w:rPr>
          <w:bCs/>
          <w:color w:val="000000"/>
        </w:rPr>
      </w:pPr>
      <w:r>
        <w:rPr>
          <w:bCs/>
          <w:color w:val="000000"/>
        </w:rPr>
        <w:t xml:space="preserve">Essex County Council that require a consultation response from the Parish Council. </w:t>
      </w:r>
    </w:p>
    <w:p w14:paraId="5200B862" w14:textId="77777777" w:rsidR="008C3364" w:rsidRDefault="008C3364" w:rsidP="008C3364">
      <w:pPr>
        <w:ind w:firstLine="720"/>
        <w:rPr>
          <w:bCs/>
          <w:color w:val="000000"/>
        </w:rPr>
      </w:pPr>
      <w:r>
        <w:rPr>
          <w:bCs/>
          <w:color w:val="000000"/>
        </w:rPr>
        <w:t xml:space="preserve">Where the date of the following Parish Council meeting falls outside the time limit for consultation, </w:t>
      </w:r>
    </w:p>
    <w:p w14:paraId="00AE6770" w14:textId="77777777" w:rsidR="008C3364" w:rsidRDefault="008C3364" w:rsidP="008C3364">
      <w:pPr>
        <w:ind w:firstLine="720"/>
        <w:rPr>
          <w:bCs/>
          <w:color w:val="000000"/>
        </w:rPr>
      </w:pPr>
      <w:r>
        <w:rPr>
          <w:bCs/>
          <w:color w:val="000000"/>
        </w:rPr>
        <w:t xml:space="preserve">the Planning Quorum, </w:t>
      </w:r>
      <w:proofErr w:type="gramStart"/>
      <w:r>
        <w:rPr>
          <w:bCs/>
          <w:color w:val="000000"/>
        </w:rPr>
        <w:t>( consisting</w:t>
      </w:r>
      <w:proofErr w:type="gramEnd"/>
      <w:r>
        <w:rPr>
          <w:bCs/>
          <w:color w:val="000000"/>
        </w:rPr>
        <w:t xml:space="preserve"> of the Chairman and any two other Councillors ) are delegated the </w:t>
      </w:r>
    </w:p>
    <w:p w14:paraId="3DC2F361" w14:textId="77777777" w:rsidR="008C3364" w:rsidRDefault="008C3364" w:rsidP="008C3364">
      <w:pPr>
        <w:ind w:firstLine="720"/>
        <w:rPr>
          <w:bCs/>
          <w:color w:val="000000"/>
        </w:rPr>
      </w:pPr>
      <w:r>
        <w:rPr>
          <w:bCs/>
          <w:color w:val="000000"/>
        </w:rPr>
        <w:t>responsibility to make a planning recommendation.</w:t>
      </w:r>
    </w:p>
    <w:p w14:paraId="7AFF92D9" w14:textId="77777777" w:rsidR="008C3364" w:rsidRDefault="008C3364" w:rsidP="008C3364">
      <w:pPr>
        <w:ind w:left="720"/>
        <w:rPr>
          <w:bCs/>
          <w:color w:val="000000"/>
        </w:rPr>
      </w:pPr>
      <w:r>
        <w:rPr>
          <w:bCs/>
          <w:color w:val="000000"/>
        </w:rPr>
        <w:t>The recommendations of the Quorum Planning Committee will be decided on line, called by the Chairman or in his absence the Vice Chairman.</w:t>
      </w:r>
    </w:p>
    <w:p w14:paraId="39B1867E" w14:textId="77777777" w:rsidR="008C3364" w:rsidRDefault="008C3364" w:rsidP="008C3364">
      <w:pPr>
        <w:ind w:firstLine="720"/>
        <w:rPr>
          <w:bCs/>
          <w:color w:val="000000"/>
        </w:rPr>
      </w:pPr>
      <w:r>
        <w:rPr>
          <w:bCs/>
          <w:color w:val="000000"/>
        </w:rPr>
        <w:t xml:space="preserve">The Clerk will forward the recommendation to the planning officers </w:t>
      </w:r>
      <w:proofErr w:type="gramStart"/>
      <w:r>
        <w:rPr>
          <w:bCs/>
          <w:color w:val="000000"/>
        </w:rPr>
        <w:t>( to</w:t>
      </w:r>
      <w:proofErr w:type="gramEnd"/>
      <w:r>
        <w:rPr>
          <w:bCs/>
          <w:color w:val="000000"/>
        </w:rPr>
        <w:t xml:space="preserve"> meet the time limit ) and at the </w:t>
      </w:r>
    </w:p>
    <w:p w14:paraId="6A816CC2" w14:textId="77777777" w:rsidR="008C3364" w:rsidRDefault="008C3364" w:rsidP="008C3364">
      <w:pPr>
        <w:ind w:firstLine="720"/>
        <w:rPr>
          <w:bCs/>
          <w:color w:val="000000"/>
        </w:rPr>
      </w:pPr>
      <w:r>
        <w:rPr>
          <w:bCs/>
          <w:color w:val="000000"/>
        </w:rPr>
        <w:t>next Parish Council Meeting the recommendation will be discussed and endorsed by the full Council.</w:t>
      </w:r>
    </w:p>
    <w:p w14:paraId="02363848" w14:textId="77777777" w:rsidR="008C3364" w:rsidRDefault="008C3364" w:rsidP="008C3364">
      <w:pPr>
        <w:ind w:left="720" w:firstLine="720"/>
        <w:rPr>
          <w:bCs/>
        </w:rPr>
      </w:pPr>
      <w:r>
        <w:rPr>
          <w:bCs/>
        </w:rPr>
        <w:t xml:space="preserve">If the Chairman judges that the application will be too controversial to be dealt with by the </w:t>
      </w:r>
    </w:p>
    <w:p w14:paraId="7519C18C" w14:textId="77777777" w:rsidR="008C3364" w:rsidRDefault="008C3364" w:rsidP="008C3364">
      <w:pPr>
        <w:ind w:left="720"/>
        <w:rPr>
          <w:bCs/>
        </w:rPr>
      </w:pPr>
      <w:r>
        <w:rPr>
          <w:bCs/>
        </w:rPr>
        <w:t>Quorum, the Clerk will inform the Planning Authority of the delay and the Parish Council will debate the application at the following Parish Council meeting.</w:t>
      </w:r>
    </w:p>
    <w:p w14:paraId="78231C2F" w14:textId="77777777" w:rsidR="008C3364" w:rsidRDefault="008C3364" w:rsidP="008C3364">
      <w:pPr>
        <w:jc w:val="both"/>
      </w:pPr>
    </w:p>
    <w:p w14:paraId="75FD1F72" w14:textId="77777777" w:rsidR="008C3364" w:rsidRDefault="008C3364" w:rsidP="008C3364">
      <w:pPr>
        <w:jc w:val="both"/>
        <w:rPr>
          <w:b/>
          <w:bCs/>
          <w:u w:val="single"/>
        </w:rPr>
      </w:pPr>
      <w:r>
        <w:t>82.</w:t>
      </w:r>
      <w:r>
        <w:rPr>
          <w:b/>
          <w:bCs/>
        </w:rPr>
        <w:t xml:space="preserve">      </w:t>
      </w:r>
      <w:r>
        <w:rPr>
          <w:b/>
          <w:bCs/>
          <w:u w:val="single"/>
        </w:rPr>
        <w:t>Standing Orders to be Given to Members</w:t>
      </w:r>
    </w:p>
    <w:p w14:paraId="0AAC59AB" w14:textId="77777777" w:rsidR="008C3364" w:rsidRDefault="008C3364" w:rsidP="008C3364">
      <w:pPr>
        <w:ind w:firstLine="720"/>
        <w:jc w:val="both"/>
      </w:pPr>
      <w:r>
        <w:t xml:space="preserve">A copy of these Standing Orders shall be given to each member by the Clerk upon delivery to him of the </w:t>
      </w:r>
    </w:p>
    <w:p w14:paraId="10F8B556" w14:textId="77777777" w:rsidR="008C3364" w:rsidRDefault="008C3364" w:rsidP="008C3364">
      <w:pPr>
        <w:ind w:firstLine="720"/>
        <w:jc w:val="both"/>
      </w:pPr>
      <w:r>
        <w:t xml:space="preserve">member’s declaration of acceptance of office and written undertaking to observe the Code of Conduct </w:t>
      </w:r>
    </w:p>
    <w:p w14:paraId="30517145" w14:textId="77777777" w:rsidR="008C3364" w:rsidRDefault="008C3364" w:rsidP="008C3364">
      <w:pPr>
        <w:ind w:firstLine="720"/>
        <w:jc w:val="both"/>
      </w:pPr>
      <w:r>
        <w:t>adopted by the Council.</w:t>
      </w:r>
    </w:p>
    <w:p w14:paraId="3F73336A" w14:textId="77777777" w:rsidR="008C3364" w:rsidRDefault="008C3364" w:rsidP="008C3364">
      <w:pPr>
        <w:rPr>
          <w:bCs/>
        </w:rPr>
      </w:pPr>
    </w:p>
    <w:p w14:paraId="4188510F" w14:textId="77777777" w:rsidR="008C3364" w:rsidRDefault="008C3364" w:rsidP="008C3364"/>
    <w:p w14:paraId="259A8757" w14:textId="77777777" w:rsidR="008C3364" w:rsidRDefault="008C3364" w:rsidP="008C3364">
      <w:r>
        <w:t>83.</w:t>
      </w:r>
    </w:p>
    <w:p w14:paraId="3446D4BF" w14:textId="0421BD30" w:rsidR="008C3364" w:rsidRDefault="008C3364" w:rsidP="008C3364">
      <w:pPr>
        <w:ind w:left="1440" w:hanging="720"/>
      </w:pPr>
      <w:r>
        <w:t>i</w:t>
      </w:r>
      <w:r>
        <w:tab/>
      </w:r>
      <w:proofErr w:type="gramStart"/>
      <w:r>
        <w:t>In</w:t>
      </w:r>
      <w:proofErr w:type="gramEnd"/>
      <w:r>
        <w:t xml:space="preserve"> the event that the Clerk is not able attend a single meeting, it is the Chairman’s prerogative to appoint a member of the Council to keep notes of that meeting.</w:t>
      </w:r>
    </w:p>
    <w:p w14:paraId="1C5C6972" w14:textId="77777777" w:rsidR="008C3364" w:rsidRDefault="008C3364" w:rsidP="008C3364">
      <w:pPr>
        <w:ind w:left="1440" w:hanging="720"/>
      </w:pPr>
      <w:r>
        <w:t>ii</w:t>
      </w:r>
      <w:r>
        <w:tab/>
        <w:t xml:space="preserve">Where there is temporarily, no Clerk, because of illness, accident or resignation: </w:t>
      </w:r>
      <w:proofErr w:type="gramStart"/>
      <w:r>
        <w:t>the</w:t>
      </w:r>
      <w:proofErr w:type="gramEnd"/>
      <w:r>
        <w:t xml:space="preserve"> Chairman may appoint a member of the Council to fulfil the role of an acting Clerk or a member of the public to act as Temporary Clerk.</w:t>
      </w:r>
    </w:p>
    <w:p w14:paraId="20460DE3" w14:textId="77777777" w:rsidR="008C3364" w:rsidRDefault="008C3364" w:rsidP="008C3364">
      <w:pPr>
        <w:ind w:left="1440" w:hanging="720"/>
      </w:pPr>
      <w:r>
        <w:t>iii</w:t>
      </w:r>
      <w:r>
        <w:tab/>
        <w:t>A Member of the Council who is appointed as an acting Clerk for a period of time, must not be paid.</w:t>
      </w:r>
    </w:p>
    <w:p w14:paraId="3A8F7E47" w14:textId="77777777" w:rsidR="008C3364" w:rsidRDefault="008C3364" w:rsidP="008C3364">
      <w:pPr>
        <w:ind w:left="1440" w:hanging="720"/>
      </w:pPr>
      <w:r>
        <w:t>iv</w:t>
      </w:r>
      <w:r>
        <w:tab/>
        <w:t>A Member of the public who is appointed as a temporary Clerk for a period of time, is entitled to be paid.</w:t>
      </w:r>
    </w:p>
    <w:p w14:paraId="2DEC4834" w14:textId="77777777" w:rsidR="008C3364" w:rsidRDefault="008C3364" w:rsidP="008C3364">
      <w:pPr>
        <w:ind w:firstLine="720"/>
        <w:rPr>
          <w:b/>
          <w:bCs/>
        </w:rPr>
      </w:pPr>
      <w:r>
        <w:rPr>
          <w:b/>
          <w:bCs/>
        </w:rPr>
        <w:t>v</w:t>
      </w:r>
      <w:r>
        <w:rPr>
          <w:b/>
          <w:bCs/>
        </w:rPr>
        <w:tab/>
        <w:t>Under no circumstances will a Chairman act as a Clerk.</w:t>
      </w:r>
    </w:p>
    <w:p w14:paraId="5C9AC7A2" w14:textId="77777777" w:rsidR="008C3364" w:rsidRDefault="008C3364" w:rsidP="008C3364">
      <w:pPr>
        <w:tabs>
          <w:tab w:val="left" w:pos="720"/>
          <w:tab w:val="left" w:pos="900"/>
        </w:tabs>
        <w:spacing w:line="240" w:lineRule="exact"/>
        <w:jc w:val="both"/>
        <w:rPr>
          <w:bCs/>
        </w:rPr>
      </w:pPr>
    </w:p>
    <w:p w14:paraId="474A288A" w14:textId="77777777" w:rsidR="00616D89" w:rsidRDefault="00616D89" w:rsidP="008C3364">
      <w:pPr>
        <w:tabs>
          <w:tab w:val="left" w:pos="720"/>
          <w:tab w:val="left" w:pos="900"/>
        </w:tabs>
        <w:spacing w:line="240" w:lineRule="exact"/>
        <w:jc w:val="both"/>
        <w:rPr>
          <w:bCs/>
        </w:rPr>
      </w:pPr>
    </w:p>
    <w:p w14:paraId="7FEF635A" w14:textId="77777777" w:rsidR="00616D89" w:rsidRDefault="00616D89" w:rsidP="008C3364">
      <w:pPr>
        <w:tabs>
          <w:tab w:val="left" w:pos="720"/>
          <w:tab w:val="left" w:pos="900"/>
        </w:tabs>
        <w:spacing w:line="240" w:lineRule="exact"/>
        <w:jc w:val="both"/>
        <w:rPr>
          <w:bCs/>
        </w:rPr>
      </w:pPr>
    </w:p>
    <w:p w14:paraId="38E97C66" w14:textId="030207BC" w:rsidR="008C3364" w:rsidRDefault="008C3364" w:rsidP="008C3364">
      <w:pPr>
        <w:tabs>
          <w:tab w:val="left" w:pos="720"/>
          <w:tab w:val="left" w:pos="900"/>
        </w:tabs>
        <w:spacing w:line="240" w:lineRule="exact"/>
        <w:jc w:val="both"/>
        <w:rPr>
          <w:b/>
        </w:rPr>
      </w:pPr>
      <w:bookmarkStart w:id="13" w:name="_GoBack"/>
      <w:bookmarkEnd w:id="13"/>
      <w:r>
        <w:rPr>
          <w:bCs/>
        </w:rPr>
        <w:t xml:space="preserve">84. </w:t>
      </w:r>
      <w:r>
        <w:rPr>
          <w:bCs/>
        </w:rPr>
        <w:tab/>
      </w:r>
    </w:p>
    <w:p w14:paraId="70563A21" w14:textId="77777777" w:rsidR="008C3364" w:rsidRDefault="008C3364" w:rsidP="008C3364">
      <w:pPr>
        <w:tabs>
          <w:tab w:val="left" w:pos="720"/>
          <w:tab w:val="left" w:pos="900"/>
        </w:tabs>
        <w:spacing w:line="240" w:lineRule="exact"/>
        <w:ind w:left="1440" w:hanging="1440"/>
        <w:jc w:val="both"/>
      </w:pPr>
      <w:r>
        <w:tab/>
        <w:t>i</w:t>
      </w:r>
      <w:r>
        <w:tab/>
      </w:r>
      <w:r>
        <w:tab/>
        <w:t>Councillors are entitled to use ‘Councillor’ as a prefix to their names, when corresponding personal and general enquiries or complaints to the Borough or others.</w:t>
      </w:r>
    </w:p>
    <w:p w14:paraId="37010577" w14:textId="77777777" w:rsidR="008C3364" w:rsidRDefault="008C3364" w:rsidP="008C3364">
      <w:pPr>
        <w:tabs>
          <w:tab w:val="left" w:pos="720"/>
          <w:tab w:val="left" w:pos="900"/>
        </w:tabs>
        <w:spacing w:line="240" w:lineRule="exact"/>
        <w:jc w:val="both"/>
      </w:pPr>
      <w:r>
        <w:tab/>
        <w:t>ii</w:t>
      </w:r>
      <w:r>
        <w:tab/>
      </w:r>
      <w:r>
        <w:tab/>
        <w:t xml:space="preserve">Only Councillors who have been delegated the power to act on behalf of the Council for any </w:t>
      </w:r>
    </w:p>
    <w:p w14:paraId="3D3B7B46" w14:textId="77777777" w:rsidR="008C3364" w:rsidRDefault="008C3364" w:rsidP="008C3364">
      <w:pPr>
        <w:tabs>
          <w:tab w:val="left" w:pos="720"/>
          <w:tab w:val="left" w:pos="900"/>
        </w:tabs>
        <w:spacing w:line="240" w:lineRule="exact"/>
        <w:jc w:val="both"/>
      </w:pPr>
      <w:r>
        <w:tab/>
      </w:r>
      <w:r>
        <w:tab/>
      </w:r>
      <w:r>
        <w:tab/>
        <w:t>specific or general enquiry or work, will use the Parish Council’s official address for any replies.</w:t>
      </w:r>
    </w:p>
    <w:p w14:paraId="2DF50C7D" w14:textId="77777777" w:rsidR="008C3364" w:rsidRDefault="008C3364" w:rsidP="008C3364">
      <w:pPr>
        <w:tabs>
          <w:tab w:val="left" w:pos="720"/>
          <w:tab w:val="left" w:pos="900"/>
        </w:tabs>
        <w:spacing w:line="240" w:lineRule="exact"/>
        <w:ind w:left="1440" w:hanging="1440"/>
        <w:jc w:val="both"/>
      </w:pPr>
      <w:r>
        <w:tab/>
        <w:t>iii</w:t>
      </w:r>
      <w:r>
        <w:tab/>
        <w:t>Councillors may make general, non-specific enquiries for the interest and information of the council and may use the Parish Council’s official address for replies for inclusion on the next agenda.</w:t>
      </w:r>
    </w:p>
    <w:p w14:paraId="2CECEC01" w14:textId="77777777" w:rsidR="008C3364" w:rsidRDefault="008C3364" w:rsidP="008C3364">
      <w:pPr>
        <w:pStyle w:val="BodyText"/>
        <w:tabs>
          <w:tab w:val="clear" w:pos="-1440"/>
          <w:tab w:val="clear" w:pos="-720"/>
          <w:tab w:val="clear" w:pos="1080"/>
          <w:tab w:val="clear" w:pos="1440"/>
        </w:tabs>
        <w:suppressAutoHyphens w:val="0"/>
        <w:spacing w:after="0"/>
        <w:rPr>
          <w:rFonts w:ascii="Times New Roman" w:hAnsi="Times New Roman" w:cs="Times New Roman"/>
          <w:bCs/>
          <w:spacing w:val="0"/>
          <w:szCs w:val="20"/>
        </w:rPr>
      </w:pPr>
    </w:p>
    <w:p w14:paraId="1826BEFA" w14:textId="77777777" w:rsidR="008C3364" w:rsidRDefault="008C3364" w:rsidP="008C3364">
      <w:pPr>
        <w:pStyle w:val="BodyText"/>
        <w:tabs>
          <w:tab w:val="clear" w:pos="-1440"/>
          <w:tab w:val="clear" w:pos="-720"/>
          <w:tab w:val="clear" w:pos="1080"/>
          <w:tab w:val="clear" w:pos="1440"/>
        </w:tabs>
        <w:suppressAutoHyphens w:val="0"/>
        <w:spacing w:after="0"/>
        <w:rPr>
          <w:rFonts w:ascii="Times New Roman" w:hAnsi="Times New Roman" w:cs="Times New Roman"/>
          <w:b/>
          <w:spacing w:val="0"/>
          <w:szCs w:val="20"/>
        </w:rPr>
      </w:pPr>
      <w:r>
        <w:rPr>
          <w:rFonts w:ascii="Times New Roman" w:hAnsi="Times New Roman" w:cs="Times New Roman"/>
          <w:bCs/>
          <w:spacing w:val="0"/>
          <w:szCs w:val="20"/>
        </w:rPr>
        <w:t>85.</w:t>
      </w:r>
      <w:proofErr w:type="gramStart"/>
      <w:r>
        <w:rPr>
          <w:rFonts w:ascii="Times New Roman" w:hAnsi="Times New Roman" w:cs="Times New Roman"/>
          <w:bCs/>
          <w:spacing w:val="0"/>
          <w:szCs w:val="20"/>
        </w:rPr>
        <w:tab/>
        <w:t>( Minute</w:t>
      </w:r>
      <w:proofErr w:type="gramEnd"/>
      <w:r>
        <w:rPr>
          <w:rFonts w:ascii="Times New Roman" w:hAnsi="Times New Roman" w:cs="Times New Roman"/>
          <w:bCs/>
          <w:spacing w:val="0"/>
          <w:szCs w:val="20"/>
        </w:rPr>
        <w:t xml:space="preserve"> 36 a/ii ) </w:t>
      </w:r>
      <w:r>
        <w:rPr>
          <w:rFonts w:ascii="Times New Roman" w:hAnsi="Times New Roman" w:cs="Times New Roman"/>
          <w:bCs/>
          <w:spacing w:val="0"/>
          <w:szCs w:val="20"/>
        </w:rPr>
        <w:tab/>
      </w:r>
      <w:r>
        <w:rPr>
          <w:rFonts w:ascii="Times New Roman" w:hAnsi="Times New Roman" w:cs="Times New Roman"/>
          <w:bCs/>
          <w:spacing w:val="0"/>
          <w:szCs w:val="20"/>
        </w:rPr>
        <w:tab/>
      </w:r>
      <w:r>
        <w:rPr>
          <w:b/>
          <w:u w:val="single"/>
        </w:rPr>
        <w:t>Standing Orders 20</w:t>
      </w:r>
      <w:r w:rsidR="005E558F">
        <w:rPr>
          <w:b/>
          <w:u w:val="single"/>
        </w:rPr>
        <w:t>20</w:t>
      </w:r>
      <w:r>
        <w:rPr>
          <w:b/>
          <w:u w:val="single"/>
        </w:rPr>
        <w:t>.</w:t>
      </w:r>
    </w:p>
    <w:p w14:paraId="217943C8" w14:textId="77777777" w:rsidR="008C3364" w:rsidRDefault="008C3364" w:rsidP="008C3364">
      <w:pPr>
        <w:pStyle w:val="BodyText"/>
        <w:tabs>
          <w:tab w:val="left" w:pos="709"/>
          <w:tab w:val="left" w:pos="4253"/>
          <w:tab w:val="left" w:pos="4395"/>
          <w:tab w:val="left" w:pos="4886"/>
        </w:tabs>
        <w:rPr>
          <w:rFonts w:ascii="Times New Roman" w:hAnsi="Times New Roman" w:cs="Times New Roman"/>
          <w:sz w:val="22"/>
        </w:rPr>
      </w:pPr>
    </w:p>
    <w:p w14:paraId="442A03A8" w14:textId="77777777" w:rsidR="008C3364" w:rsidRDefault="008C3364" w:rsidP="008C3364">
      <w:pPr>
        <w:pStyle w:val="BodyText"/>
        <w:tabs>
          <w:tab w:val="left" w:pos="709"/>
          <w:tab w:val="left" w:pos="4253"/>
          <w:tab w:val="left" w:pos="4395"/>
          <w:tab w:val="left" w:pos="4886"/>
        </w:tabs>
        <w:rPr>
          <w:rFonts w:ascii="Times New Roman" w:hAnsi="Times New Roman" w:cs="Times New Roman"/>
          <w:sz w:val="22"/>
        </w:rPr>
      </w:pPr>
      <w:r>
        <w:rPr>
          <w:rFonts w:ascii="Times New Roman" w:hAnsi="Times New Roman" w:cs="Times New Roman"/>
          <w:sz w:val="22"/>
        </w:rPr>
        <w:tab/>
        <w:t xml:space="preserve"> After discussion, it was proposed that:</w:t>
      </w:r>
    </w:p>
    <w:p w14:paraId="1ADB201F" w14:textId="77777777" w:rsidR="008C3364" w:rsidRDefault="008C3364" w:rsidP="008C3364">
      <w:pPr>
        <w:pStyle w:val="BodyText"/>
        <w:tabs>
          <w:tab w:val="left" w:pos="709"/>
          <w:tab w:val="left" w:pos="4253"/>
          <w:tab w:val="left" w:pos="4395"/>
          <w:tab w:val="left" w:pos="4886"/>
        </w:tabs>
        <w:rPr>
          <w:rFonts w:ascii="Times New Roman" w:hAnsi="Times New Roman" w:cs="Times New Roman"/>
          <w:sz w:val="22"/>
        </w:rPr>
      </w:pPr>
    </w:p>
    <w:p w14:paraId="636C01CD" w14:textId="77777777" w:rsidR="008C3364" w:rsidRDefault="008C3364" w:rsidP="008C3364">
      <w:pPr>
        <w:pStyle w:val="BodyText"/>
        <w:tabs>
          <w:tab w:val="left" w:pos="709"/>
          <w:tab w:val="left" w:pos="4253"/>
          <w:tab w:val="left" w:pos="4395"/>
          <w:tab w:val="left" w:pos="4886"/>
        </w:tabs>
        <w:rPr>
          <w:rFonts w:ascii="Times New Roman" w:hAnsi="Times New Roman" w:cs="Times New Roman"/>
          <w:sz w:val="22"/>
        </w:rPr>
      </w:pPr>
      <w:r>
        <w:rPr>
          <w:rFonts w:ascii="Times New Roman" w:hAnsi="Times New Roman" w:cs="Times New Roman"/>
          <w:sz w:val="22"/>
        </w:rPr>
        <w:tab/>
        <w:t xml:space="preserve">            The above reviewed Sutton Parish Council’s Standing Orders be adopted.</w:t>
      </w:r>
    </w:p>
    <w:p w14:paraId="418E0CAF" w14:textId="77777777" w:rsidR="008C3364" w:rsidRDefault="008C3364" w:rsidP="008C3364">
      <w:pPr>
        <w:pStyle w:val="BodyText"/>
        <w:tabs>
          <w:tab w:val="left" w:pos="709"/>
          <w:tab w:val="left" w:pos="4253"/>
          <w:tab w:val="left" w:pos="4395"/>
          <w:tab w:val="left" w:pos="4886"/>
        </w:tabs>
        <w:rPr>
          <w:rFonts w:ascii="Times New Roman" w:hAnsi="Times New Roman" w:cs="Times New Roman"/>
          <w:sz w:val="22"/>
        </w:rPr>
      </w:pPr>
    </w:p>
    <w:p w14:paraId="01896F0B" w14:textId="77777777" w:rsidR="008C3364" w:rsidRDefault="008C3364" w:rsidP="008C3364">
      <w:pPr>
        <w:pStyle w:val="BodyText"/>
        <w:tabs>
          <w:tab w:val="left" w:pos="709"/>
          <w:tab w:val="left" w:pos="4253"/>
          <w:tab w:val="left" w:pos="4395"/>
          <w:tab w:val="left" w:pos="4886"/>
        </w:tabs>
        <w:rPr>
          <w:rFonts w:ascii="Times New Roman" w:hAnsi="Times New Roman" w:cs="Times New Roman"/>
          <w:sz w:val="22"/>
        </w:rPr>
      </w:pPr>
      <w:r>
        <w:rPr>
          <w:rFonts w:ascii="Times New Roman" w:hAnsi="Times New Roman" w:cs="Times New Roman"/>
          <w:sz w:val="22"/>
        </w:rPr>
        <w:tab/>
        <w:t xml:space="preserve">            Proposed by Councillor ………………</w:t>
      </w:r>
      <w:proofErr w:type="gramStart"/>
      <w:r>
        <w:rPr>
          <w:rFonts w:ascii="Times New Roman" w:hAnsi="Times New Roman" w:cs="Times New Roman"/>
          <w:sz w:val="22"/>
        </w:rPr>
        <w:t>…..</w:t>
      </w:r>
      <w:proofErr w:type="gramEnd"/>
      <w:r>
        <w:rPr>
          <w:rFonts w:ascii="Times New Roman" w:hAnsi="Times New Roman" w:cs="Times New Roman"/>
          <w:sz w:val="22"/>
        </w:rPr>
        <w:t>, seconded by …………………… and agreed by all Councillors.</w:t>
      </w:r>
    </w:p>
    <w:p w14:paraId="1075A7D4" w14:textId="77777777" w:rsidR="008C3364" w:rsidRDefault="008C3364" w:rsidP="008C3364">
      <w:pPr>
        <w:jc w:val="both"/>
        <w:rPr>
          <w:b/>
        </w:rPr>
      </w:pPr>
    </w:p>
    <w:p w14:paraId="0CB437A7" w14:textId="77777777" w:rsidR="008C3364" w:rsidRDefault="008C3364" w:rsidP="008C3364">
      <w:pPr>
        <w:jc w:val="both"/>
        <w:rPr>
          <w:bCs/>
        </w:rPr>
      </w:pPr>
    </w:p>
    <w:p w14:paraId="78C7B328" w14:textId="77777777" w:rsidR="008C3364" w:rsidRDefault="008C3364" w:rsidP="008C3364">
      <w:pPr>
        <w:jc w:val="both"/>
        <w:rPr>
          <w:bCs/>
        </w:rPr>
      </w:pPr>
      <w:r>
        <w:rPr>
          <w:bCs/>
        </w:rPr>
        <w:t>Mr B Summerfield.</w:t>
      </w:r>
    </w:p>
    <w:p w14:paraId="2030F18B" w14:textId="77777777" w:rsidR="008C3364" w:rsidRDefault="008C3364" w:rsidP="008C3364">
      <w:pPr>
        <w:jc w:val="both"/>
        <w:rPr>
          <w:bCs/>
        </w:rPr>
      </w:pPr>
      <w:r>
        <w:rPr>
          <w:bCs/>
        </w:rPr>
        <w:t xml:space="preserve">    Parish Clerk.</w:t>
      </w:r>
      <w:r>
        <w:rPr>
          <w:bCs/>
        </w:rPr>
        <w:tab/>
        <w:t>………………………………………………………….</w:t>
      </w:r>
      <w:r>
        <w:rPr>
          <w:bCs/>
        </w:rPr>
        <w:tab/>
      </w:r>
      <w:r>
        <w:rPr>
          <w:bCs/>
        </w:rPr>
        <w:tab/>
      </w:r>
      <w:r>
        <w:rPr>
          <w:bCs/>
        </w:rPr>
        <w:tab/>
      </w:r>
      <w:r>
        <w:rPr>
          <w:bCs/>
        </w:rPr>
        <w:tab/>
      </w:r>
      <w:r>
        <w:rPr>
          <w:bCs/>
        </w:rPr>
        <w:tab/>
      </w:r>
      <w:r>
        <w:rPr>
          <w:bCs/>
        </w:rPr>
        <w:tab/>
      </w:r>
      <w:r>
        <w:rPr>
          <w:bCs/>
        </w:rPr>
        <w:tab/>
      </w:r>
      <w:r>
        <w:rPr>
          <w:bCs/>
        </w:rPr>
        <w:tab/>
      </w:r>
      <w:r>
        <w:rPr>
          <w:bCs/>
        </w:rPr>
        <w:tab/>
      </w:r>
    </w:p>
    <w:p w14:paraId="10AF21DD" w14:textId="77777777" w:rsidR="008C3364" w:rsidRDefault="008C3364" w:rsidP="008C3364">
      <w:pPr>
        <w:jc w:val="both"/>
        <w:rPr>
          <w:bCs/>
        </w:rPr>
      </w:pPr>
    </w:p>
    <w:p w14:paraId="29B2CFE3" w14:textId="77777777" w:rsidR="008C3364" w:rsidRDefault="008C3364" w:rsidP="008C3364">
      <w:pPr>
        <w:jc w:val="both"/>
        <w:rPr>
          <w:bCs/>
        </w:rPr>
      </w:pPr>
    </w:p>
    <w:p w14:paraId="4BDDFE92" w14:textId="77777777" w:rsidR="008C3364" w:rsidRDefault="008C3364" w:rsidP="008C3364">
      <w:pPr>
        <w:jc w:val="both"/>
        <w:rPr>
          <w:bCs/>
        </w:rPr>
      </w:pPr>
    </w:p>
    <w:p w14:paraId="1E7C0F57" w14:textId="77777777" w:rsidR="008C3364" w:rsidRDefault="008C3364" w:rsidP="008C3364">
      <w:pPr>
        <w:jc w:val="both"/>
        <w:rPr>
          <w:bCs/>
        </w:rPr>
      </w:pPr>
    </w:p>
    <w:p w14:paraId="18655074" w14:textId="77777777" w:rsidR="008C3364" w:rsidRDefault="008C3364" w:rsidP="008C3364">
      <w:pPr>
        <w:jc w:val="both"/>
        <w:rPr>
          <w:bCs/>
        </w:rPr>
      </w:pPr>
      <w:r>
        <w:rPr>
          <w:bCs/>
        </w:rPr>
        <w:t>Chairman</w:t>
      </w:r>
      <w:r>
        <w:rPr>
          <w:bCs/>
        </w:rPr>
        <w:tab/>
        <w:t>………………………………………………………………….</w:t>
      </w:r>
    </w:p>
    <w:p w14:paraId="01CC2F70" w14:textId="77777777" w:rsidR="008C3364" w:rsidRDefault="008C3364" w:rsidP="008C3364">
      <w:pPr>
        <w:jc w:val="both"/>
        <w:rPr>
          <w:bCs/>
        </w:rPr>
      </w:pPr>
    </w:p>
    <w:p w14:paraId="11447F22" w14:textId="77777777" w:rsidR="008C3364" w:rsidRDefault="008C3364" w:rsidP="008C3364">
      <w:pPr>
        <w:rPr>
          <w:bCs/>
        </w:rPr>
      </w:pPr>
    </w:p>
    <w:p w14:paraId="0BCDEB9C" w14:textId="00311076" w:rsidR="008C3364" w:rsidRDefault="008C3364" w:rsidP="00D81960">
      <w:pPr>
        <w:ind w:left="7200" w:firstLine="720"/>
      </w:pPr>
      <w:r>
        <w:rPr>
          <w:bCs/>
        </w:rPr>
        <w:t xml:space="preserve">Updated </w:t>
      </w:r>
      <w:r w:rsidR="00616D89">
        <w:rPr>
          <w:bCs/>
        </w:rPr>
        <w:t>February</w:t>
      </w:r>
      <w:r w:rsidR="005E558F">
        <w:rPr>
          <w:bCs/>
        </w:rPr>
        <w:t xml:space="preserve"> 2020</w:t>
      </w:r>
    </w:p>
    <w:p w14:paraId="75D48940" w14:textId="77777777" w:rsidR="008C3364" w:rsidRDefault="008C3364" w:rsidP="008C3364"/>
    <w:p w14:paraId="75A24453" w14:textId="77777777" w:rsidR="008C3364" w:rsidRDefault="008C3364" w:rsidP="008C3364"/>
    <w:p w14:paraId="6D240987" w14:textId="77777777" w:rsidR="002A3F5E" w:rsidRDefault="002A3F5E"/>
    <w:sectPr w:rsidR="002A3F5E">
      <w:headerReference w:type="even" r:id="rId7"/>
      <w:headerReference w:type="default" r:id="rId8"/>
      <w:footerReference w:type="even" r:id="rId9"/>
      <w:footerReference w:type="default" r:id="rId10"/>
      <w:pgSz w:w="11907" w:h="16840" w:code="9"/>
      <w:pgMar w:top="567" w:right="567" w:bottom="71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96EE2" w14:textId="77777777" w:rsidR="00F64BAE" w:rsidRDefault="00F64BAE">
      <w:r>
        <w:separator/>
      </w:r>
    </w:p>
  </w:endnote>
  <w:endnote w:type="continuationSeparator" w:id="0">
    <w:p w14:paraId="31CDF4A8" w14:textId="77777777" w:rsidR="00F64BAE" w:rsidRDefault="00F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Roman">
    <w:altName w:val="Arial"/>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Bo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E0F2" w14:textId="77777777" w:rsidR="00AF21C6" w:rsidRDefault="008C3364" w:rsidP="00A04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25C7D" w14:textId="77777777" w:rsidR="00AF21C6" w:rsidRDefault="00F64B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2A74" w14:textId="77777777" w:rsidR="00AF21C6" w:rsidRDefault="008C3364" w:rsidP="00A04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F99A7E" w14:textId="77777777" w:rsidR="00AF21C6" w:rsidRDefault="00F64B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9669E" w14:textId="77777777" w:rsidR="00F64BAE" w:rsidRDefault="00F64BAE">
      <w:r>
        <w:separator/>
      </w:r>
    </w:p>
  </w:footnote>
  <w:footnote w:type="continuationSeparator" w:id="0">
    <w:p w14:paraId="227FBD93" w14:textId="77777777" w:rsidR="00F64BAE" w:rsidRDefault="00F64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BDA2" w14:textId="77777777" w:rsidR="00AF21C6" w:rsidRDefault="008C3364" w:rsidP="00AD7A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ADAC5" w14:textId="77777777" w:rsidR="00AF21C6" w:rsidRDefault="00F64BAE" w:rsidP="00AD7A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E512" w14:textId="77777777" w:rsidR="00AF21C6" w:rsidRDefault="008C3364" w:rsidP="00AD7A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B5A208" w14:textId="77777777" w:rsidR="00AF21C6" w:rsidRDefault="00F64BAE" w:rsidP="00AD7A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5DF7521"/>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081B1E54"/>
    <w:multiLevelType w:val="singleLevel"/>
    <w:tmpl w:val="AC2C93CE"/>
    <w:lvl w:ilvl="0">
      <w:start w:val="1"/>
      <w:numFmt w:val="lowerRoman"/>
      <w:lvlText w:val="%1."/>
      <w:lvlJc w:val="right"/>
      <w:pPr>
        <w:tabs>
          <w:tab w:val="num" w:pos="504"/>
        </w:tabs>
        <w:ind w:left="504" w:hanging="216"/>
      </w:pPr>
    </w:lvl>
  </w:abstractNum>
  <w:abstractNum w:abstractNumId="3" w15:restartNumberingAfterBreak="0">
    <w:nsid w:val="087C32EA"/>
    <w:multiLevelType w:val="singleLevel"/>
    <w:tmpl w:val="9F0E6494"/>
    <w:lvl w:ilvl="0">
      <w:start w:val="6"/>
      <w:numFmt w:val="lowerLetter"/>
      <w:lvlText w:val="%1)"/>
      <w:lvlJc w:val="left"/>
      <w:pPr>
        <w:tabs>
          <w:tab w:val="num" w:pos="360"/>
        </w:tabs>
        <w:ind w:left="360" w:hanging="360"/>
      </w:pPr>
    </w:lvl>
  </w:abstractNum>
  <w:abstractNum w:abstractNumId="4" w15:restartNumberingAfterBreak="0">
    <w:nsid w:val="10275EBD"/>
    <w:multiLevelType w:val="singleLevel"/>
    <w:tmpl w:val="08090019"/>
    <w:lvl w:ilvl="0">
      <w:start w:val="1"/>
      <w:numFmt w:val="lowerLetter"/>
      <w:lvlText w:val="(%1)"/>
      <w:lvlJc w:val="left"/>
      <w:pPr>
        <w:tabs>
          <w:tab w:val="num" w:pos="360"/>
        </w:tabs>
        <w:ind w:left="360" w:hanging="360"/>
      </w:pPr>
    </w:lvl>
  </w:abstractNum>
  <w:abstractNum w:abstractNumId="5" w15:restartNumberingAfterBreak="0">
    <w:nsid w:val="10431169"/>
    <w:multiLevelType w:val="hybridMultilevel"/>
    <w:tmpl w:val="C3D6A60C"/>
    <w:lvl w:ilvl="0" w:tplc="41DC1532">
      <w:start w:val="1"/>
      <w:numFmt w:val="lowerLetter"/>
      <w:lvlText w:val="%1"/>
      <w:lvlJc w:val="left"/>
      <w:pPr>
        <w:tabs>
          <w:tab w:val="num" w:pos="1134"/>
        </w:tabs>
        <w:ind w:left="1134" w:hanging="567"/>
      </w:p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54D4D5A"/>
    <w:multiLevelType w:val="singleLevel"/>
    <w:tmpl w:val="F84E4D2E"/>
    <w:lvl w:ilvl="0">
      <w:start w:val="1"/>
      <w:numFmt w:val="lowerLetter"/>
      <w:lvlText w:val="%1)"/>
      <w:lvlJc w:val="left"/>
      <w:pPr>
        <w:tabs>
          <w:tab w:val="num" w:pos="360"/>
        </w:tabs>
        <w:ind w:left="360" w:hanging="360"/>
      </w:pPr>
    </w:lvl>
  </w:abstractNum>
  <w:abstractNum w:abstractNumId="8" w15:restartNumberingAfterBreak="0">
    <w:nsid w:val="1C203F52"/>
    <w:multiLevelType w:val="singleLevel"/>
    <w:tmpl w:val="393E8434"/>
    <w:lvl w:ilvl="0">
      <w:start w:val="41"/>
      <w:numFmt w:val="decimal"/>
      <w:lvlText w:val="%1."/>
      <w:lvlJc w:val="left"/>
      <w:pPr>
        <w:tabs>
          <w:tab w:val="num" w:pos="360"/>
        </w:tabs>
        <w:ind w:left="360" w:hanging="360"/>
      </w:pPr>
    </w:lvl>
  </w:abstractNum>
  <w:abstractNum w:abstractNumId="9" w15:restartNumberingAfterBreak="0">
    <w:nsid w:val="1FAB27FF"/>
    <w:multiLevelType w:val="singleLevel"/>
    <w:tmpl w:val="3E1AB520"/>
    <w:lvl w:ilvl="0">
      <w:start w:val="7"/>
      <w:numFmt w:val="decimal"/>
      <w:lvlText w:val="%1."/>
      <w:lvlJc w:val="left"/>
      <w:pPr>
        <w:tabs>
          <w:tab w:val="num" w:pos="360"/>
        </w:tabs>
        <w:ind w:left="360" w:hanging="360"/>
      </w:pPr>
    </w:lvl>
  </w:abstractNum>
  <w:abstractNum w:abstractNumId="10" w15:restartNumberingAfterBreak="0">
    <w:nsid w:val="2052325A"/>
    <w:multiLevelType w:val="singleLevel"/>
    <w:tmpl w:val="08090019"/>
    <w:lvl w:ilvl="0">
      <w:start w:val="1"/>
      <w:numFmt w:val="lowerLetter"/>
      <w:lvlText w:val="(%1)"/>
      <w:lvlJc w:val="left"/>
      <w:pPr>
        <w:tabs>
          <w:tab w:val="num" w:pos="360"/>
        </w:tabs>
        <w:ind w:left="360" w:hanging="360"/>
      </w:pPr>
    </w:lvl>
  </w:abstractNum>
  <w:abstractNum w:abstractNumId="11" w15:restartNumberingAfterBreak="0">
    <w:nsid w:val="21B85B2B"/>
    <w:multiLevelType w:val="hybridMultilevel"/>
    <w:tmpl w:val="EF08C80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25430FE"/>
    <w:multiLevelType w:val="singleLevel"/>
    <w:tmpl w:val="08090011"/>
    <w:lvl w:ilvl="0">
      <w:start w:val="1"/>
      <w:numFmt w:val="decimal"/>
      <w:lvlText w:val="%1)"/>
      <w:lvlJc w:val="left"/>
      <w:pPr>
        <w:tabs>
          <w:tab w:val="num" w:pos="360"/>
        </w:tabs>
        <w:ind w:left="360" w:hanging="360"/>
      </w:pPr>
    </w:lvl>
  </w:abstractNum>
  <w:abstractNum w:abstractNumId="13" w15:restartNumberingAfterBreak="0">
    <w:nsid w:val="2A355B11"/>
    <w:multiLevelType w:val="singleLevel"/>
    <w:tmpl w:val="08090011"/>
    <w:lvl w:ilvl="0">
      <w:start w:val="1"/>
      <w:numFmt w:val="decimal"/>
      <w:lvlText w:val="%1)"/>
      <w:lvlJc w:val="left"/>
      <w:pPr>
        <w:tabs>
          <w:tab w:val="num" w:pos="360"/>
        </w:tabs>
        <w:ind w:left="360" w:hanging="360"/>
      </w:pPr>
    </w:lvl>
  </w:abstractNum>
  <w:abstractNum w:abstractNumId="14" w15:restartNumberingAfterBreak="0">
    <w:nsid w:val="2D3749B6"/>
    <w:multiLevelType w:val="singleLevel"/>
    <w:tmpl w:val="08090019"/>
    <w:lvl w:ilvl="0">
      <w:start w:val="1"/>
      <w:numFmt w:val="lowerLetter"/>
      <w:lvlText w:val="(%1)"/>
      <w:lvlJc w:val="left"/>
      <w:pPr>
        <w:tabs>
          <w:tab w:val="num" w:pos="360"/>
        </w:tabs>
        <w:ind w:left="360" w:hanging="360"/>
      </w:pPr>
    </w:lvl>
  </w:abstractNum>
  <w:abstractNum w:abstractNumId="15"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6EE1A50"/>
    <w:multiLevelType w:val="hybridMultilevel"/>
    <w:tmpl w:val="D2D0207E"/>
    <w:lvl w:ilvl="0" w:tplc="480A1E10">
      <w:start w:val="7"/>
      <w:numFmt w:val="lowerLetter"/>
      <w:lvlText w:val="%1"/>
      <w:lvlJc w:val="left"/>
      <w:pPr>
        <w:tabs>
          <w:tab w:val="num" w:pos="1429"/>
        </w:tabs>
        <w:ind w:left="1429" w:hanging="567"/>
      </w:pPr>
    </w:lvl>
    <w:lvl w:ilvl="1" w:tplc="08090019">
      <w:start w:val="1"/>
      <w:numFmt w:val="lowerLetter"/>
      <w:lvlText w:val="%2."/>
      <w:lvlJc w:val="left"/>
      <w:pPr>
        <w:tabs>
          <w:tab w:val="num" w:pos="1735"/>
        </w:tabs>
        <w:ind w:left="1735" w:hanging="360"/>
      </w:pPr>
    </w:lvl>
    <w:lvl w:ilvl="2" w:tplc="0809001B">
      <w:start w:val="1"/>
      <w:numFmt w:val="lowerRoman"/>
      <w:lvlText w:val="%3."/>
      <w:lvlJc w:val="right"/>
      <w:pPr>
        <w:tabs>
          <w:tab w:val="num" w:pos="2455"/>
        </w:tabs>
        <w:ind w:left="2455" w:hanging="180"/>
      </w:pPr>
    </w:lvl>
    <w:lvl w:ilvl="3" w:tplc="0809000F">
      <w:start w:val="1"/>
      <w:numFmt w:val="decimal"/>
      <w:lvlText w:val="%4."/>
      <w:lvlJc w:val="left"/>
      <w:pPr>
        <w:tabs>
          <w:tab w:val="num" w:pos="3175"/>
        </w:tabs>
        <w:ind w:left="3175" w:hanging="360"/>
      </w:pPr>
    </w:lvl>
    <w:lvl w:ilvl="4" w:tplc="08090019">
      <w:start w:val="1"/>
      <w:numFmt w:val="lowerLetter"/>
      <w:lvlText w:val="%5."/>
      <w:lvlJc w:val="left"/>
      <w:pPr>
        <w:tabs>
          <w:tab w:val="num" w:pos="3895"/>
        </w:tabs>
        <w:ind w:left="3895" w:hanging="360"/>
      </w:pPr>
    </w:lvl>
    <w:lvl w:ilvl="5" w:tplc="0809001B">
      <w:start w:val="1"/>
      <w:numFmt w:val="lowerRoman"/>
      <w:lvlText w:val="%6."/>
      <w:lvlJc w:val="right"/>
      <w:pPr>
        <w:tabs>
          <w:tab w:val="num" w:pos="4615"/>
        </w:tabs>
        <w:ind w:left="4615" w:hanging="180"/>
      </w:pPr>
    </w:lvl>
    <w:lvl w:ilvl="6" w:tplc="0809000F">
      <w:start w:val="1"/>
      <w:numFmt w:val="decimal"/>
      <w:lvlText w:val="%7."/>
      <w:lvlJc w:val="left"/>
      <w:pPr>
        <w:tabs>
          <w:tab w:val="num" w:pos="5335"/>
        </w:tabs>
        <w:ind w:left="5335" w:hanging="360"/>
      </w:pPr>
    </w:lvl>
    <w:lvl w:ilvl="7" w:tplc="08090019">
      <w:start w:val="1"/>
      <w:numFmt w:val="lowerLetter"/>
      <w:lvlText w:val="%8."/>
      <w:lvlJc w:val="left"/>
      <w:pPr>
        <w:tabs>
          <w:tab w:val="num" w:pos="6055"/>
        </w:tabs>
        <w:ind w:left="6055" w:hanging="360"/>
      </w:pPr>
    </w:lvl>
    <w:lvl w:ilvl="8" w:tplc="0809001B">
      <w:start w:val="1"/>
      <w:numFmt w:val="lowerRoman"/>
      <w:lvlText w:val="%9."/>
      <w:lvlJc w:val="right"/>
      <w:pPr>
        <w:tabs>
          <w:tab w:val="num" w:pos="6775"/>
        </w:tabs>
        <w:ind w:left="6775" w:hanging="180"/>
      </w:pPr>
    </w:lvl>
  </w:abstractNum>
  <w:abstractNum w:abstractNumId="17" w15:restartNumberingAfterBreak="0">
    <w:nsid w:val="374348BF"/>
    <w:multiLevelType w:val="singleLevel"/>
    <w:tmpl w:val="08090017"/>
    <w:lvl w:ilvl="0">
      <w:start w:val="1"/>
      <w:numFmt w:val="lowerLetter"/>
      <w:lvlText w:val="%1)"/>
      <w:lvlJc w:val="left"/>
      <w:pPr>
        <w:tabs>
          <w:tab w:val="num" w:pos="360"/>
        </w:tabs>
        <w:ind w:left="360" w:hanging="360"/>
      </w:pPr>
    </w:lvl>
  </w:abstractNum>
  <w:abstractNum w:abstractNumId="18" w15:restartNumberingAfterBreak="0">
    <w:nsid w:val="383341FC"/>
    <w:multiLevelType w:val="hybridMultilevel"/>
    <w:tmpl w:val="D4429632"/>
    <w:lvl w:ilvl="0" w:tplc="765AFC70">
      <w:start w:val="1"/>
      <w:numFmt w:val="decimal"/>
      <w:lvlText w:val="%1"/>
      <w:lvlJc w:val="left"/>
      <w:pPr>
        <w:tabs>
          <w:tab w:val="num" w:pos="1080"/>
        </w:tabs>
        <w:ind w:left="1080" w:hanging="72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D3320D8"/>
    <w:multiLevelType w:val="singleLevel"/>
    <w:tmpl w:val="08090017"/>
    <w:lvl w:ilvl="0">
      <w:start w:val="1"/>
      <w:numFmt w:val="lowerLetter"/>
      <w:lvlText w:val="%1)"/>
      <w:lvlJc w:val="left"/>
      <w:pPr>
        <w:tabs>
          <w:tab w:val="num" w:pos="360"/>
        </w:tabs>
        <w:ind w:left="360" w:hanging="360"/>
      </w:pPr>
    </w:lvl>
  </w:abstractNum>
  <w:abstractNum w:abstractNumId="20" w15:restartNumberingAfterBreak="0">
    <w:nsid w:val="419F3CC0"/>
    <w:multiLevelType w:val="hybridMultilevel"/>
    <w:tmpl w:val="A800A162"/>
    <w:lvl w:ilvl="0" w:tplc="8840946A">
      <w:start w:val="2"/>
      <w:numFmt w:val="lowerLetter"/>
      <w:lvlText w:val="%1"/>
      <w:lvlJc w:val="left"/>
      <w:pPr>
        <w:tabs>
          <w:tab w:val="num" w:pos="1134"/>
        </w:tabs>
        <w:ind w:left="1134" w:hanging="567"/>
      </w:pPr>
    </w:lvl>
    <w:lvl w:ilvl="1" w:tplc="08090019">
      <w:start w:val="1"/>
      <w:numFmt w:val="lowerLetter"/>
      <w:lvlText w:val="%2."/>
      <w:lvlJc w:val="left"/>
      <w:pPr>
        <w:tabs>
          <w:tab w:val="num" w:pos="1593"/>
        </w:tabs>
        <w:ind w:left="1593" w:hanging="360"/>
      </w:pPr>
    </w:lvl>
    <w:lvl w:ilvl="2" w:tplc="0809001B">
      <w:start w:val="1"/>
      <w:numFmt w:val="lowerRoman"/>
      <w:lvlText w:val="%3."/>
      <w:lvlJc w:val="right"/>
      <w:pPr>
        <w:tabs>
          <w:tab w:val="num" w:pos="2313"/>
        </w:tabs>
        <w:ind w:left="2313" w:hanging="180"/>
      </w:pPr>
    </w:lvl>
    <w:lvl w:ilvl="3" w:tplc="0809000F">
      <w:start w:val="1"/>
      <w:numFmt w:val="decimal"/>
      <w:lvlText w:val="%4."/>
      <w:lvlJc w:val="left"/>
      <w:pPr>
        <w:tabs>
          <w:tab w:val="num" w:pos="3033"/>
        </w:tabs>
        <w:ind w:left="3033" w:hanging="360"/>
      </w:pPr>
    </w:lvl>
    <w:lvl w:ilvl="4" w:tplc="08090019">
      <w:start w:val="1"/>
      <w:numFmt w:val="lowerLetter"/>
      <w:lvlText w:val="%5."/>
      <w:lvlJc w:val="left"/>
      <w:pPr>
        <w:tabs>
          <w:tab w:val="num" w:pos="3753"/>
        </w:tabs>
        <w:ind w:left="3753" w:hanging="360"/>
      </w:pPr>
    </w:lvl>
    <w:lvl w:ilvl="5" w:tplc="0809001B">
      <w:start w:val="1"/>
      <w:numFmt w:val="lowerRoman"/>
      <w:lvlText w:val="%6."/>
      <w:lvlJc w:val="right"/>
      <w:pPr>
        <w:tabs>
          <w:tab w:val="num" w:pos="4473"/>
        </w:tabs>
        <w:ind w:left="4473" w:hanging="180"/>
      </w:pPr>
    </w:lvl>
    <w:lvl w:ilvl="6" w:tplc="0809000F">
      <w:start w:val="1"/>
      <w:numFmt w:val="decimal"/>
      <w:lvlText w:val="%7."/>
      <w:lvlJc w:val="left"/>
      <w:pPr>
        <w:tabs>
          <w:tab w:val="num" w:pos="5193"/>
        </w:tabs>
        <w:ind w:left="5193" w:hanging="360"/>
      </w:pPr>
    </w:lvl>
    <w:lvl w:ilvl="7" w:tplc="08090019">
      <w:start w:val="1"/>
      <w:numFmt w:val="lowerLetter"/>
      <w:lvlText w:val="%8."/>
      <w:lvlJc w:val="left"/>
      <w:pPr>
        <w:tabs>
          <w:tab w:val="num" w:pos="5913"/>
        </w:tabs>
        <w:ind w:left="5913" w:hanging="360"/>
      </w:pPr>
    </w:lvl>
    <w:lvl w:ilvl="8" w:tplc="0809001B">
      <w:start w:val="1"/>
      <w:numFmt w:val="lowerRoman"/>
      <w:lvlText w:val="%9."/>
      <w:lvlJc w:val="right"/>
      <w:pPr>
        <w:tabs>
          <w:tab w:val="num" w:pos="6633"/>
        </w:tabs>
        <w:ind w:left="6633" w:hanging="180"/>
      </w:pPr>
    </w:lvl>
  </w:abstractNum>
  <w:abstractNum w:abstractNumId="21" w15:restartNumberingAfterBreak="0">
    <w:nsid w:val="42A27AD6"/>
    <w:multiLevelType w:val="singleLevel"/>
    <w:tmpl w:val="08090011"/>
    <w:lvl w:ilvl="0">
      <w:start w:val="1"/>
      <w:numFmt w:val="decimal"/>
      <w:lvlText w:val="%1)"/>
      <w:lvlJc w:val="left"/>
      <w:pPr>
        <w:tabs>
          <w:tab w:val="num" w:pos="360"/>
        </w:tabs>
        <w:ind w:left="360" w:hanging="360"/>
      </w:pPr>
    </w:lvl>
  </w:abstractNum>
  <w:abstractNum w:abstractNumId="22" w15:restartNumberingAfterBreak="0">
    <w:nsid w:val="42BA2D3A"/>
    <w:multiLevelType w:val="hybridMultilevel"/>
    <w:tmpl w:val="80885B56"/>
    <w:lvl w:ilvl="0" w:tplc="FFFFFFFF">
      <w:start w:val="1"/>
      <w:numFmt w:val="lowerLetter"/>
      <w:lvlText w:val="%1)"/>
      <w:lvlJc w:val="left"/>
      <w:pPr>
        <w:tabs>
          <w:tab w:val="num" w:pos="720"/>
        </w:tabs>
        <w:ind w:left="720" w:hanging="360"/>
      </w:pPr>
    </w:lvl>
    <w:lvl w:ilvl="1" w:tplc="FFFFFFFF">
      <w:start w:val="13"/>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83E3CAC"/>
    <w:multiLevelType w:val="singleLevel"/>
    <w:tmpl w:val="837A82CE"/>
    <w:lvl w:ilvl="0">
      <w:start w:val="2"/>
      <w:numFmt w:val="decimal"/>
      <w:lvlText w:val="%1."/>
      <w:lvlJc w:val="left"/>
      <w:pPr>
        <w:tabs>
          <w:tab w:val="num" w:pos="360"/>
        </w:tabs>
        <w:ind w:left="360" w:hanging="360"/>
      </w:pPr>
    </w:lvl>
  </w:abstractNum>
  <w:abstractNum w:abstractNumId="24" w15:restartNumberingAfterBreak="0">
    <w:nsid w:val="4AFF6BC1"/>
    <w:multiLevelType w:val="singleLevel"/>
    <w:tmpl w:val="08090017"/>
    <w:lvl w:ilvl="0">
      <w:start w:val="1"/>
      <w:numFmt w:val="lowerLetter"/>
      <w:lvlText w:val="%1)"/>
      <w:lvlJc w:val="left"/>
      <w:pPr>
        <w:tabs>
          <w:tab w:val="num" w:pos="360"/>
        </w:tabs>
        <w:ind w:left="360" w:hanging="360"/>
      </w:pPr>
    </w:lvl>
  </w:abstractNum>
  <w:abstractNum w:abstractNumId="25" w15:restartNumberingAfterBreak="0">
    <w:nsid w:val="4DD36B71"/>
    <w:multiLevelType w:val="hybridMultilevel"/>
    <w:tmpl w:val="3886EDE4"/>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4E432ADA"/>
    <w:multiLevelType w:val="singleLevel"/>
    <w:tmpl w:val="4DBC9EC0"/>
    <w:lvl w:ilvl="0">
      <w:start w:val="10"/>
      <w:numFmt w:val="decimal"/>
      <w:lvlText w:val="%1."/>
      <w:lvlJc w:val="left"/>
      <w:pPr>
        <w:tabs>
          <w:tab w:val="num" w:pos="360"/>
        </w:tabs>
        <w:ind w:left="360" w:hanging="360"/>
      </w:pPr>
    </w:lvl>
  </w:abstractNum>
  <w:abstractNum w:abstractNumId="27" w15:restartNumberingAfterBreak="0">
    <w:nsid w:val="5D210D4E"/>
    <w:multiLevelType w:val="hybridMultilevel"/>
    <w:tmpl w:val="19401AC6"/>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4A305C4"/>
    <w:multiLevelType w:val="singleLevel"/>
    <w:tmpl w:val="08090019"/>
    <w:lvl w:ilvl="0">
      <w:start w:val="1"/>
      <w:numFmt w:val="lowerLetter"/>
      <w:lvlText w:val="(%1)"/>
      <w:lvlJc w:val="left"/>
      <w:pPr>
        <w:tabs>
          <w:tab w:val="num" w:pos="360"/>
        </w:tabs>
        <w:ind w:left="360" w:hanging="360"/>
      </w:pPr>
    </w:lvl>
  </w:abstractNum>
  <w:abstractNum w:abstractNumId="30" w15:restartNumberingAfterBreak="0">
    <w:nsid w:val="651B7A7D"/>
    <w:multiLevelType w:val="singleLevel"/>
    <w:tmpl w:val="08090019"/>
    <w:lvl w:ilvl="0">
      <w:start w:val="1"/>
      <w:numFmt w:val="lowerLetter"/>
      <w:lvlText w:val="(%1)"/>
      <w:lvlJc w:val="left"/>
      <w:pPr>
        <w:tabs>
          <w:tab w:val="num" w:pos="360"/>
        </w:tabs>
        <w:ind w:left="360" w:hanging="360"/>
      </w:pPr>
    </w:lvl>
  </w:abstractNum>
  <w:abstractNum w:abstractNumId="31" w15:restartNumberingAfterBreak="0">
    <w:nsid w:val="6908295A"/>
    <w:multiLevelType w:val="singleLevel"/>
    <w:tmpl w:val="08090011"/>
    <w:lvl w:ilvl="0">
      <w:start w:val="1"/>
      <w:numFmt w:val="decimal"/>
      <w:lvlText w:val="%1)"/>
      <w:lvlJc w:val="left"/>
      <w:pPr>
        <w:tabs>
          <w:tab w:val="num" w:pos="360"/>
        </w:tabs>
        <w:ind w:left="360" w:hanging="360"/>
      </w:pPr>
    </w:lvl>
  </w:abstractNum>
  <w:abstractNum w:abstractNumId="32" w15:restartNumberingAfterBreak="0">
    <w:nsid w:val="70E139EC"/>
    <w:multiLevelType w:val="singleLevel"/>
    <w:tmpl w:val="036A5AD4"/>
    <w:lvl w:ilvl="0">
      <w:start w:val="4"/>
      <w:numFmt w:val="decimal"/>
      <w:lvlText w:val="%1."/>
      <w:lvlJc w:val="left"/>
      <w:pPr>
        <w:tabs>
          <w:tab w:val="num" w:pos="360"/>
        </w:tabs>
        <w:ind w:left="360" w:hanging="360"/>
      </w:pPr>
    </w:lvl>
  </w:abstractNum>
  <w:abstractNum w:abstractNumId="33" w15:restartNumberingAfterBreak="0">
    <w:nsid w:val="72253C95"/>
    <w:multiLevelType w:val="singleLevel"/>
    <w:tmpl w:val="08090017"/>
    <w:lvl w:ilvl="0">
      <w:start w:val="1"/>
      <w:numFmt w:val="lowerLetter"/>
      <w:lvlText w:val="%1)"/>
      <w:lvlJc w:val="left"/>
      <w:pPr>
        <w:tabs>
          <w:tab w:val="num" w:pos="360"/>
        </w:tabs>
        <w:ind w:left="360" w:hanging="360"/>
      </w:pPr>
    </w:lvl>
  </w:abstractNum>
  <w:abstractNum w:abstractNumId="34" w15:restartNumberingAfterBreak="0">
    <w:nsid w:val="72771917"/>
    <w:multiLevelType w:val="singleLevel"/>
    <w:tmpl w:val="F84E4D2E"/>
    <w:lvl w:ilvl="0">
      <w:start w:val="1"/>
      <w:numFmt w:val="lowerLetter"/>
      <w:lvlText w:val="%1)"/>
      <w:lvlJc w:val="left"/>
      <w:pPr>
        <w:tabs>
          <w:tab w:val="num" w:pos="360"/>
        </w:tabs>
        <w:ind w:left="360" w:hanging="360"/>
      </w:pPr>
    </w:lvl>
  </w:abstractNum>
  <w:abstractNum w:abstractNumId="35" w15:restartNumberingAfterBreak="0">
    <w:nsid w:val="72C955E0"/>
    <w:multiLevelType w:val="singleLevel"/>
    <w:tmpl w:val="08090011"/>
    <w:lvl w:ilvl="0">
      <w:start w:val="1"/>
      <w:numFmt w:val="decimal"/>
      <w:lvlText w:val="%1)"/>
      <w:lvlJc w:val="left"/>
      <w:pPr>
        <w:tabs>
          <w:tab w:val="num" w:pos="360"/>
        </w:tabs>
        <w:ind w:left="360" w:hanging="360"/>
      </w:pPr>
    </w:lvl>
  </w:abstractNum>
  <w:abstractNum w:abstractNumId="36" w15:restartNumberingAfterBreak="0">
    <w:nsid w:val="72E92FEF"/>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31251DA"/>
    <w:multiLevelType w:val="singleLevel"/>
    <w:tmpl w:val="08090019"/>
    <w:lvl w:ilvl="0">
      <w:start w:val="1"/>
      <w:numFmt w:val="lowerLetter"/>
      <w:lvlText w:val="(%1)"/>
      <w:lvlJc w:val="left"/>
      <w:pPr>
        <w:tabs>
          <w:tab w:val="num" w:pos="360"/>
        </w:tabs>
        <w:ind w:left="360" w:hanging="360"/>
      </w:pPr>
    </w:lvl>
  </w:abstractNum>
  <w:abstractNum w:abstractNumId="38" w15:restartNumberingAfterBreak="0">
    <w:nsid w:val="74E71AC8"/>
    <w:multiLevelType w:val="singleLevel"/>
    <w:tmpl w:val="F84E4D2E"/>
    <w:lvl w:ilvl="0">
      <w:start w:val="1"/>
      <w:numFmt w:val="lowerLetter"/>
      <w:lvlText w:val="%1)"/>
      <w:lvlJc w:val="left"/>
      <w:pPr>
        <w:tabs>
          <w:tab w:val="num" w:pos="360"/>
        </w:tabs>
        <w:ind w:left="360" w:hanging="360"/>
      </w:pPr>
    </w:lvl>
  </w:abstractNum>
  <w:abstractNum w:abstractNumId="39" w15:restartNumberingAfterBreak="0">
    <w:nsid w:val="776477E0"/>
    <w:multiLevelType w:val="hybridMultilevel"/>
    <w:tmpl w:val="51020B26"/>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15:restartNumberingAfterBreak="0">
    <w:nsid w:val="795D3F58"/>
    <w:multiLevelType w:val="singleLevel"/>
    <w:tmpl w:val="BF8251D0"/>
    <w:lvl w:ilvl="0">
      <w:start w:val="23"/>
      <w:numFmt w:val="decimal"/>
      <w:lvlText w:val="%1."/>
      <w:lvlJc w:val="left"/>
      <w:pPr>
        <w:tabs>
          <w:tab w:val="num" w:pos="360"/>
        </w:tabs>
        <w:ind w:left="360" w:hanging="360"/>
      </w:pPr>
    </w:lvl>
  </w:abstractNum>
  <w:abstractNum w:abstractNumId="41" w15:restartNumberingAfterBreak="0">
    <w:nsid w:val="7AAF6E67"/>
    <w:multiLevelType w:val="hybridMultilevel"/>
    <w:tmpl w:val="E96436BE"/>
    <w:lvl w:ilvl="0" w:tplc="3886C8AE">
      <w:start w:val="1"/>
      <w:numFmt w:val="lowerRoman"/>
      <w:lvlText w:val="(%1)"/>
      <w:lvlJc w:val="left"/>
      <w:pPr>
        <w:ind w:left="1854" w:hanging="360"/>
      </w:pPr>
    </w:lvl>
    <w:lvl w:ilvl="1" w:tplc="6FDE1F54">
      <w:start w:val="2"/>
      <w:numFmt w:val="lowerLetter"/>
      <w:lvlText w:val="%2."/>
      <w:lvlJc w:val="left"/>
      <w:pPr>
        <w:ind w:left="2574" w:hanging="360"/>
      </w:pPr>
    </w:lvl>
    <w:lvl w:ilvl="2" w:tplc="9228A902">
      <w:start w:val="1"/>
      <w:numFmt w:val="lowerRoman"/>
      <w:lvlText w:val="%3."/>
      <w:lvlJc w:val="lef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42" w15:restartNumberingAfterBreak="0">
    <w:nsid w:val="7AD225D6"/>
    <w:multiLevelType w:val="hybridMultilevel"/>
    <w:tmpl w:val="5F9C4B2E"/>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15:restartNumberingAfterBreak="0">
    <w:nsid w:val="7B1701ED"/>
    <w:multiLevelType w:val="singleLevel"/>
    <w:tmpl w:val="96CEC93E"/>
    <w:lvl w:ilvl="0">
      <w:start w:val="19"/>
      <w:numFmt w:val="decimal"/>
      <w:lvlText w:val="%1."/>
      <w:lvlJc w:val="left"/>
      <w:pPr>
        <w:tabs>
          <w:tab w:val="num" w:pos="360"/>
        </w:tabs>
        <w:ind w:left="360" w:hanging="360"/>
      </w:pPr>
    </w:lvl>
  </w:abstractNum>
  <w:abstractNum w:abstractNumId="44" w15:restartNumberingAfterBreak="0">
    <w:nsid w:val="7E000938"/>
    <w:multiLevelType w:val="singleLevel"/>
    <w:tmpl w:val="F84E4D2E"/>
    <w:lvl w:ilvl="0">
      <w:start w:val="1"/>
      <w:numFmt w:val="lowerLetter"/>
      <w:lvlText w:val="%1)"/>
      <w:lvlJc w:val="left"/>
      <w:pPr>
        <w:tabs>
          <w:tab w:val="num" w:pos="360"/>
        </w:tabs>
        <w:ind w:left="360" w:hanging="360"/>
      </w:pPr>
    </w:lvl>
  </w:abstractNum>
  <w:abstractNum w:abstractNumId="45" w15:restartNumberingAfterBreak="0">
    <w:nsid w:val="7F2C154D"/>
    <w:multiLevelType w:val="hybridMultilevel"/>
    <w:tmpl w:val="D1F42C36"/>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6"/>
    <w:lvlOverride w:ilvl="0">
      <w:startOverride w:val="1"/>
    </w:lvlOverride>
  </w:num>
  <w:num w:numId="2">
    <w:abstractNumId w:val="4"/>
    <w:lvlOverride w:ilvl="0">
      <w:startOverride w:val="1"/>
    </w:lvlOverride>
  </w:num>
  <w:num w:numId="3">
    <w:abstractNumId w:val="32"/>
    <w:lvlOverride w:ilvl="0">
      <w:startOverride w:val="4"/>
    </w:lvlOverride>
  </w:num>
  <w:num w:numId="4">
    <w:abstractNumId w:val="9"/>
    <w:lvlOverride w:ilvl="0">
      <w:startOverride w:val="7"/>
    </w:lvlOverride>
  </w:num>
  <w:num w:numId="5">
    <w:abstractNumId w:val="26"/>
    <w:lvlOverride w:ilvl="0">
      <w:startOverride w:val="10"/>
    </w:lvlOverride>
  </w:num>
  <w:num w:numId="6">
    <w:abstractNumId w:val="10"/>
    <w:lvlOverride w:ilvl="0">
      <w:startOverride w:val="1"/>
    </w:lvlOverride>
  </w:num>
  <w:num w:numId="7">
    <w:abstractNumId w:val="43"/>
    <w:lvlOverride w:ilvl="0">
      <w:startOverride w:val="19"/>
    </w:lvlOverride>
  </w:num>
  <w:num w:numId="8">
    <w:abstractNumId w:val="40"/>
    <w:lvlOverride w:ilvl="0">
      <w:startOverride w:val="23"/>
    </w:lvlOverride>
  </w:num>
  <w:num w:numId="9">
    <w:abstractNumId w:val="30"/>
    <w:lvlOverride w:ilvl="0">
      <w:startOverride w:val="1"/>
    </w:lvlOverride>
  </w:num>
  <w:num w:numId="10">
    <w:abstractNumId w:val="29"/>
    <w:lvlOverride w:ilvl="0">
      <w:startOverride w:val="1"/>
    </w:lvlOverride>
  </w:num>
  <w:num w:numId="11">
    <w:abstractNumId w:val="37"/>
    <w:lvlOverride w:ilvl="0">
      <w:startOverride w:val="1"/>
    </w:lvlOverride>
  </w:num>
  <w:num w:numId="12">
    <w:abstractNumId w:val="8"/>
    <w:lvlOverride w:ilvl="0">
      <w:startOverride w:val="41"/>
    </w:lvlOverride>
  </w:num>
  <w:num w:numId="13">
    <w:abstractNumId w:val="1"/>
    <w:lvlOverride w:ilvl="0">
      <w:startOverride w:val="1"/>
    </w:lvlOverride>
  </w:num>
  <w:num w:numId="14">
    <w:abstractNumId w:val="23"/>
    <w:lvlOverride w:ilvl="0">
      <w:startOverride w:val="2"/>
    </w:lvlOverride>
  </w:num>
  <w:num w:numId="15">
    <w:abstractNumId w:val="24"/>
    <w:lvlOverride w:ilvl="0">
      <w:startOverride w:val="1"/>
    </w:lvlOverride>
  </w:num>
  <w:num w:numId="16">
    <w:abstractNumId w:val="2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num>
  <w:num w:numId="18">
    <w:abstractNumId w:val="17"/>
    <w:lvlOverride w:ilvl="0">
      <w:startOverride w:val="1"/>
    </w:lvlOverride>
  </w:num>
  <w:num w:numId="19">
    <w:abstractNumId w:val="19"/>
    <w:lvlOverride w:ilvl="0">
      <w:startOverride w:val="1"/>
    </w:lvlOverride>
  </w:num>
  <w:num w:numId="20">
    <w:abstractNumId w:val="3"/>
    <w:lvlOverride w:ilvl="0">
      <w:startOverride w:val="6"/>
    </w:lvlOverride>
  </w:num>
  <w:num w:numId="21">
    <w:abstractNumId w:val="2"/>
    <w:lvlOverride w:ilvl="0">
      <w:startOverride w:val="1"/>
    </w:lvlOverride>
  </w:num>
  <w:num w:numId="22">
    <w:abstractNumId w:val="7"/>
    <w:lvlOverride w:ilvl="0">
      <w:startOverride w:val="1"/>
    </w:lvlOverride>
  </w:num>
  <w:num w:numId="23">
    <w:abstractNumId w:val="38"/>
    <w:lvlOverride w:ilvl="0">
      <w:startOverride w:val="1"/>
    </w:lvlOverride>
  </w:num>
  <w:num w:numId="24">
    <w:abstractNumId w:val="44"/>
    <w:lvlOverride w:ilvl="0">
      <w:startOverride w:val="1"/>
    </w:lvlOverride>
  </w:num>
  <w:num w:numId="25">
    <w:abstractNumId w:val="12"/>
    <w:lvlOverride w:ilvl="0">
      <w:startOverride w:val="1"/>
    </w:lvlOverride>
  </w:num>
  <w:num w:numId="26">
    <w:abstractNumId w:val="31"/>
    <w:lvlOverride w:ilvl="0">
      <w:startOverride w:val="1"/>
    </w:lvlOverride>
  </w:num>
  <w:num w:numId="27">
    <w:abstractNumId w:val="13"/>
    <w:lvlOverride w:ilvl="0">
      <w:startOverride w:val="1"/>
    </w:lvlOverride>
  </w:num>
  <w:num w:numId="28">
    <w:abstractNumId w:val="35"/>
    <w:lvlOverride w:ilvl="0">
      <w:startOverride w:val="1"/>
    </w:lvlOverride>
  </w:num>
  <w:num w:numId="29">
    <w:abstractNumId w:val="34"/>
    <w:lvlOverride w:ilvl="0">
      <w:startOverride w:val="1"/>
    </w:lvlOverride>
  </w:num>
  <w:num w:numId="30">
    <w:abstractNumId w:val="21"/>
    <w:lvlOverride w:ilvl="0">
      <w:startOverride w:val="1"/>
    </w:lvlOverride>
  </w:num>
  <w:num w:numId="31">
    <w:abstractNumId w:val="14"/>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64"/>
    <w:rsid w:val="0011699E"/>
    <w:rsid w:val="00247D05"/>
    <w:rsid w:val="002A3F5E"/>
    <w:rsid w:val="002E159A"/>
    <w:rsid w:val="005E558F"/>
    <w:rsid w:val="00616D89"/>
    <w:rsid w:val="008C3364"/>
    <w:rsid w:val="009B3402"/>
    <w:rsid w:val="00BA7E3E"/>
    <w:rsid w:val="00D81960"/>
    <w:rsid w:val="00DC4190"/>
    <w:rsid w:val="00F418DF"/>
    <w:rsid w:val="00F6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4A699E"/>
  <w15:chartTrackingRefBased/>
  <w15:docId w15:val="{CBFD9967-87E7-4DDE-93BC-AAA0657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336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C3364"/>
    <w:pPr>
      <w:keepNext/>
      <w:jc w:val="both"/>
      <w:outlineLvl w:val="1"/>
    </w:pPr>
    <w:rPr>
      <w:rFonts w:ascii="Arial" w:hAnsi="Arial" w:cs="Arial"/>
      <w:b/>
      <w:szCs w:val="20"/>
    </w:rPr>
  </w:style>
  <w:style w:type="paragraph" w:styleId="Heading3">
    <w:name w:val="heading 3"/>
    <w:basedOn w:val="Normal"/>
    <w:next w:val="Normal"/>
    <w:link w:val="Heading3Char"/>
    <w:qFormat/>
    <w:rsid w:val="008C3364"/>
    <w:pPr>
      <w:keepNext/>
      <w:jc w:val="center"/>
      <w:outlineLvl w:val="2"/>
    </w:pPr>
    <w:rPr>
      <w:rFonts w:ascii="Arial"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364"/>
    <w:rPr>
      <w:rFonts w:ascii="Arial" w:eastAsia="Times New Roman" w:hAnsi="Arial" w:cs="Arial"/>
      <w:b/>
      <w:bCs/>
      <w:kern w:val="32"/>
      <w:sz w:val="32"/>
      <w:szCs w:val="32"/>
    </w:rPr>
  </w:style>
  <w:style w:type="character" w:customStyle="1" w:styleId="Heading2Char">
    <w:name w:val="Heading 2 Char"/>
    <w:basedOn w:val="DefaultParagraphFont"/>
    <w:link w:val="Heading2"/>
    <w:rsid w:val="008C3364"/>
    <w:rPr>
      <w:rFonts w:ascii="Arial" w:eastAsia="Times New Roman" w:hAnsi="Arial" w:cs="Arial"/>
      <w:b/>
      <w:sz w:val="24"/>
      <w:szCs w:val="20"/>
    </w:rPr>
  </w:style>
  <w:style w:type="character" w:customStyle="1" w:styleId="Heading3Char">
    <w:name w:val="Heading 3 Char"/>
    <w:basedOn w:val="DefaultParagraphFont"/>
    <w:link w:val="Heading3"/>
    <w:rsid w:val="008C3364"/>
    <w:rPr>
      <w:rFonts w:ascii="Arial" w:eastAsia="Times New Roman" w:hAnsi="Arial" w:cs="Arial"/>
      <w:b/>
      <w:bCs/>
      <w:iCs/>
      <w:sz w:val="24"/>
      <w:szCs w:val="24"/>
    </w:rPr>
  </w:style>
  <w:style w:type="paragraph" w:styleId="Title">
    <w:name w:val="Title"/>
    <w:basedOn w:val="Normal"/>
    <w:link w:val="TitleChar"/>
    <w:qFormat/>
    <w:rsid w:val="008C3364"/>
    <w:pPr>
      <w:jc w:val="center"/>
    </w:pPr>
    <w:rPr>
      <w:rFonts w:ascii="Arial" w:hAnsi="Arial"/>
      <w:b/>
      <w:szCs w:val="20"/>
    </w:rPr>
  </w:style>
  <w:style w:type="character" w:customStyle="1" w:styleId="TitleChar">
    <w:name w:val="Title Char"/>
    <w:basedOn w:val="DefaultParagraphFont"/>
    <w:link w:val="Title"/>
    <w:rsid w:val="008C3364"/>
    <w:rPr>
      <w:rFonts w:ascii="Arial" w:eastAsia="Times New Roman" w:hAnsi="Arial" w:cs="Times New Roman"/>
      <w:b/>
      <w:sz w:val="24"/>
      <w:szCs w:val="20"/>
    </w:rPr>
  </w:style>
  <w:style w:type="paragraph" w:styleId="BodyText">
    <w:name w:val="Body Text"/>
    <w:basedOn w:val="Normal"/>
    <w:link w:val="BodyTextChar"/>
    <w:rsid w:val="008C3364"/>
    <w:pPr>
      <w:tabs>
        <w:tab w:val="left" w:pos="-1440"/>
        <w:tab w:val="left" w:pos="-720"/>
        <w:tab w:val="left" w:pos="1080"/>
        <w:tab w:val="left" w:pos="1440"/>
      </w:tabs>
      <w:suppressAutoHyphens/>
      <w:spacing w:after="120"/>
      <w:jc w:val="both"/>
    </w:pPr>
    <w:rPr>
      <w:rFonts w:ascii="Arial" w:hAnsi="Arial" w:cs="Arial"/>
      <w:spacing w:val="-3"/>
    </w:rPr>
  </w:style>
  <w:style w:type="character" w:customStyle="1" w:styleId="BodyTextChar">
    <w:name w:val="Body Text Char"/>
    <w:basedOn w:val="DefaultParagraphFont"/>
    <w:link w:val="BodyText"/>
    <w:rsid w:val="008C3364"/>
    <w:rPr>
      <w:rFonts w:ascii="Arial" w:eastAsia="Times New Roman" w:hAnsi="Arial" w:cs="Arial"/>
      <w:spacing w:val="-3"/>
      <w:sz w:val="24"/>
      <w:szCs w:val="24"/>
    </w:rPr>
  </w:style>
  <w:style w:type="paragraph" w:styleId="BodyText2">
    <w:name w:val="Body Text 2"/>
    <w:basedOn w:val="Normal"/>
    <w:link w:val="BodyText2Char"/>
    <w:rsid w:val="008C3364"/>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8C3364"/>
    <w:rPr>
      <w:rFonts w:ascii="Tahoma" w:eastAsia="Times New Roman" w:hAnsi="Tahoma" w:cs="Tahoma"/>
      <w:i/>
      <w:iCs/>
      <w:spacing w:val="-3"/>
      <w:sz w:val="24"/>
      <w:szCs w:val="24"/>
    </w:rPr>
  </w:style>
  <w:style w:type="paragraph" w:styleId="BodyTextIndent">
    <w:name w:val="Body Text Indent"/>
    <w:basedOn w:val="Normal"/>
    <w:link w:val="BodyTextIndentChar"/>
    <w:rsid w:val="008C3364"/>
    <w:pPr>
      <w:tabs>
        <w:tab w:val="left" w:pos="-1440"/>
        <w:tab w:val="left" w:pos="-720"/>
        <w:tab w:val="left" w:pos="0"/>
        <w:tab w:val="left" w:pos="1080"/>
        <w:tab w:val="left" w:pos="1440"/>
      </w:tabs>
      <w:suppressAutoHyphens/>
      <w:spacing w:after="120"/>
      <w:ind w:left="1080" w:hanging="1080"/>
      <w:jc w:val="both"/>
    </w:pPr>
    <w:rPr>
      <w:rFonts w:ascii="Arial" w:hAnsi="Arial" w:cs="Arial"/>
      <w:spacing w:val="-3"/>
    </w:rPr>
  </w:style>
  <w:style w:type="character" w:customStyle="1" w:styleId="BodyTextIndentChar">
    <w:name w:val="Body Text Indent Char"/>
    <w:basedOn w:val="DefaultParagraphFont"/>
    <w:link w:val="BodyTextIndent"/>
    <w:rsid w:val="008C3364"/>
    <w:rPr>
      <w:rFonts w:ascii="Arial" w:eastAsia="Times New Roman" w:hAnsi="Arial" w:cs="Arial"/>
      <w:spacing w:val="-3"/>
      <w:sz w:val="24"/>
      <w:szCs w:val="24"/>
    </w:rPr>
  </w:style>
  <w:style w:type="paragraph" w:styleId="BodyTextIndent2">
    <w:name w:val="Body Text Indent 2"/>
    <w:basedOn w:val="Normal"/>
    <w:link w:val="BodyTextIndent2Char"/>
    <w:rsid w:val="008C3364"/>
    <w:pPr>
      <w:tabs>
        <w:tab w:val="left" w:pos="-1440"/>
        <w:tab w:val="left" w:pos="-720"/>
        <w:tab w:val="left" w:pos="0"/>
        <w:tab w:val="left" w:pos="1080"/>
        <w:tab w:val="left" w:pos="1440"/>
      </w:tabs>
      <w:suppressAutoHyphens/>
      <w:spacing w:after="120"/>
      <w:ind w:left="2160" w:hanging="2160"/>
      <w:jc w:val="both"/>
    </w:pPr>
    <w:rPr>
      <w:rFonts w:ascii="Arial" w:hAnsi="Arial" w:cs="Arial"/>
      <w:spacing w:val="-3"/>
    </w:rPr>
  </w:style>
  <w:style w:type="character" w:customStyle="1" w:styleId="BodyTextIndent2Char">
    <w:name w:val="Body Text Indent 2 Char"/>
    <w:basedOn w:val="DefaultParagraphFont"/>
    <w:link w:val="BodyTextIndent2"/>
    <w:rsid w:val="008C3364"/>
    <w:rPr>
      <w:rFonts w:ascii="Arial" w:eastAsia="Times New Roman" w:hAnsi="Arial" w:cs="Arial"/>
      <w:spacing w:val="-3"/>
      <w:sz w:val="24"/>
      <w:szCs w:val="24"/>
    </w:rPr>
  </w:style>
  <w:style w:type="paragraph" w:styleId="BodyTextIndent3">
    <w:name w:val="Body Text Indent 3"/>
    <w:basedOn w:val="Normal"/>
    <w:link w:val="BodyTextIndent3Char"/>
    <w:rsid w:val="008C3364"/>
    <w:pPr>
      <w:ind w:left="720"/>
      <w:jc w:val="both"/>
    </w:pPr>
    <w:rPr>
      <w:rFonts w:ascii="Arial" w:hAnsi="Arial" w:cs="Arial"/>
      <w:b/>
      <w:bCs/>
    </w:rPr>
  </w:style>
  <w:style w:type="character" w:customStyle="1" w:styleId="BodyTextIndent3Char">
    <w:name w:val="Body Text Indent 3 Char"/>
    <w:basedOn w:val="DefaultParagraphFont"/>
    <w:link w:val="BodyTextIndent3"/>
    <w:rsid w:val="008C3364"/>
    <w:rPr>
      <w:rFonts w:ascii="Arial" w:eastAsia="Times New Roman" w:hAnsi="Arial" w:cs="Arial"/>
      <w:b/>
      <w:bCs/>
      <w:sz w:val="24"/>
      <w:szCs w:val="24"/>
    </w:rPr>
  </w:style>
  <w:style w:type="character" w:styleId="PageNumber">
    <w:name w:val="page number"/>
    <w:basedOn w:val="DefaultParagraphFont"/>
    <w:rsid w:val="008C3364"/>
  </w:style>
  <w:style w:type="paragraph" w:styleId="Footer">
    <w:name w:val="footer"/>
    <w:basedOn w:val="Normal"/>
    <w:link w:val="FooterChar"/>
    <w:rsid w:val="008C3364"/>
    <w:pPr>
      <w:tabs>
        <w:tab w:val="center" w:pos="4153"/>
        <w:tab w:val="right" w:pos="8306"/>
      </w:tabs>
    </w:pPr>
    <w:rPr>
      <w:sz w:val="20"/>
      <w:szCs w:val="20"/>
    </w:rPr>
  </w:style>
  <w:style w:type="character" w:customStyle="1" w:styleId="FooterChar">
    <w:name w:val="Footer Char"/>
    <w:basedOn w:val="DefaultParagraphFont"/>
    <w:link w:val="Footer"/>
    <w:rsid w:val="008C3364"/>
    <w:rPr>
      <w:rFonts w:ascii="Times New Roman" w:eastAsia="Times New Roman" w:hAnsi="Times New Roman" w:cs="Times New Roman"/>
      <w:sz w:val="20"/>
      <w:szCs w:val="20"/>
    </w:rPr>
  </w:style>
  <w:style w:type="paragraph" w:styleId="Header">
    <w:name w:val="header"/>
    <w:basedOn w:val="Normal"/>
    <w:link w:val="HeaderChar"/>
    <w:rsid w:val="008C3364"/>
    <w:pPr>
      <w:tabs>
        <w:tab w:val="center" w:pos="4153"/>
        <w:tab w:val="right" w:pos="8306"/>
      </w:tabs>
    </w:pPr>
  </w:style>
  <w:style w:type="character" w:customStyle="1" w:styleId="HeaderChar">
    <w:name w:val="Header Char"/>
    <w:basedOn w:val="DefaultParagraphFont"/>
    <w:link w:val="Header"/>
    <w:rsid w:val="008C3364"/>
    <w:rPr>
      <w:rFonts w:ascii="Times New Roman" w:eastAsia="Times New Roman" w:hAnsi="Times New Roman" w:cs="Times New Roman"/>
      <w:sz w:val="24"/>
      <w:szCs w:val="24"/>
    </w:rPr>
  </w:style>
  <w:style w:type="paragraph" w:styleId="ListParagraph">
    <w:name w:val="List Paragraph"/>
    <w:basedOn w:val="Normal"/>
    <w:uiPriority w:val="34"/>
    <w:qFormat/>
    <w:rsid w:val="005E558F"/>
    <w:pPr>
      <w:ind w:left="720"/>
    </w:pPr>
    <w:rPr>
      <w:lang w:val="en-US"/>
    </w:rPr>
  </w:style>
  <w:style w:type="character" w:styleId="IntenseEmphasis">
    <w:name w:val="Intense Emphasis"/>
    <w:uiPriority w:val="21"/>
    <w:qFormat/>
    <w:rsid w:val="005E558F"/>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26</Pages>
  <Words>10532</Words>
  <Characters>60036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8</cp:revision>
  <cp:lastPrinted>2019-07-08T10:47:00Z</cp:lastPrinted>
  <dcterms:created xsi:type="dcterms:W3CDTF">2019-02-01T14:43:00Z</dcterms:created>
  <dcterms:modified xsi:type="dcterms:W3CDTF">2020-02-12T08:29:00Z</dcterms:modified>
</cp:coreProperties>
</file>